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BE" w:rsidRDefault="00EB7EBE">
      <w:pPr>
        <w:pStyle w:val="20"/>
        <w:shd w:val="clear" w:color="auto" w:fill="auto"/>
        <w:jc w:val="both"/>
      </w:pPr>
    </w:p>
    <w:p w:rsidR="00EB7EBE" w:rsidRDefault="00A66C71">
      <w:pPr>
        <w:pStyle w:val="1"/>
        <w:shd w:val="clear" w:color="auto" w:fill="auto"/>
        <w:spacing w:after="580"/>
        <w:jc w:val="center"/>
      </w:pPr>
      <w:r>
        <w:rPr>
          <w:b/>
          <w:bCs/>
        </w:rPr>
        <w:t>ПРОТОКОЛ</w:t>
      </w:r>
      <w:r>
        <w:rPr>
          <w:b/>
          <w:bCs/>
        </w:rPr>
        <w:br/>
        <w:t>проведения конкурсного отбора на право</w:t>
      </w:r>
      <w:r>
        <w:rPr>
          <w:b/>
          <w:bCs/>
        </w:rPr>
        <w:br/>
        <w:t>предоставления субсидии некоммерческим организациям, не являющимся государственными</w:t>
      </w:r>
      <w:r>
        <w:rPr>
          <w:b/>
          <w:bCs/>
        </w:rPr>
        <w:br/>
        <w:t>(муниципальными) учреждениями, на осуществление в 2017 году на территории</w:t>
      </w:r>
      <w:r>
        <w:rPr>
          <w:b/>
          <w:bCs/>
        </w:rPr>
        <w:br/>
        <w:t xml:space="preserve">муниципального образования Светлановское </w:t>
      </w:r>
      <w:r>
        <w:rPr>
          <w:b/>
          <w:bCs/>
        </w:rPr>
        <w:t>мероприятий по временному трудоустройству</w:t>
      </w:r>
      <w:r>
        <w:rPr>
          <w:b/>
          <w:bCs/>
        </w:rPr>
        <w:br/>
        <w:t>несовершеннолетних в возрасте от 14 до 18 лет в свободное от учебы время, безработных</w:t>
      </w:r>
      <w:r>
        <w:rPr>
          <w:b/>
          <w:bCs/>
        </w:rPr>
        <w:br/>
        <w:t>граждан, испытывающих трудности в поиске работы, безработных граждан в возрасте от 18 до</w:t>
      </w:r>
      <w:r>
        <w:rPr>
          <w:b/>
          <w:bCs/>
        </w:rPr>
        <w:br/>
        <w:t>20 лет, имеющих среднее профессионально</w:t>
      </w:r>
      <w:r>
        <w:rPr>
          <w:b/>
          <w:bCs/>
        </w:rPr>
        <w:t>е образование и ищущих работу впервые</w:t>
      </w:r>
    </w:p>
    <w:p w:rsidR="00EB7EBE" w:rsidRDefault="00A66C71">
      <w:pPr>
        <w:pStyle w:val="1"/>
        <w:shd w:val="clear" w:color="auto" w:fill="auto"/>
        <w:tabs>
          <w:tab w:val="left" w:pos="8234"/>
        </w:tabs>
        <w:spacing w:after="540"/>
        <w:ind w:left="1260"/>
      </w:pPr>
      <w:r>
        <w:t>Санкт-Петербург</w:t>
      </w:r>
      <w:r>
        <w:tab/>
        <w:t>«24» июля 2017 года</w:t>
      </w:r>
    </w:p>
    <w:p w:rsidR="00EB7EBE" w:rsidRDefault="00A66C71">
      <w:pPr>
        <w:pStyle w:val="1"/>
        <w:numPr>
          <w:ilvl w:val="0"/>
          <w:numId w:val="1"/>
        </w:numPr>
        <w:shd w:val="clear" w:color="auto" w:fill="auto"/>
        <w:tabs>
          <w:tab w:val="left" w:pos="1735"/>
        </w:tabs>
        <w:spacing w:after="0"/>
        <w:ind w:left="1000" w:firstLine="400"/>
        <w:jc w:val="both"/>
      </w:pPr>
      <w:r>
        <w:t xml:space="preserve">Извещение о проведении конкурса на право предоставления субсидии некоммерческим организациям, не являющимся государственными (муниципальными) учреждениями, на                       </w:t>
      </w:r>
      <w:r>
        <w:t>осуществление в 2017 го</w:t>
      </w:r>
      <w:r>
        <w:t xml:space="preserve">ду на территории муниципального образования Светлановское мероприятий                  </w:t>
      </w:r>
      <w:r>
        <w:t xml:space="preserve">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                                </w:t>
      </w:r>
      <w:r>
        <w:t>в</w:t>
      </w:r>
      <w:r>
        <w:t xml:space="preserve"> возрасте от 18 до 20 лет, имеющих среднее профессиональное образование и ищущих работу                     </w:t>
      </w:r>
      <w:r>
        <w:t xml:space="preserve">впервые, было размещено «12» июля 2017 года на сайте муниципального образования Светлановское </w:t>
      </w:r>
      <w:hyperlink r:id="rId7" w:history="1">
        <w:r>
          <w:rPr>
            <w:u w:val="single"/>
            <w:lang w:val="en-US" w:eastAsia="en-US" w:bidi="en-US"/>
          </w:rPr>
          <w:t>www</w:t>
        </w:r>
        <w:r w:rsidRPr="00A66C71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mo</w:t>
        </w:r>
        <w:r w:rsidRPr="00A66C71">
          <w:rPr>
            <w:u w:val="single"/>
            <w:lang w:eastAsia="en-US" w:bidi="en-US"/>
          </w:rPr>
          <w:t>-</w:t>
        </w:r>
        <w:r>
          <w:rPr>
            <w:u w:val="single"/>
            <w:lang w:val="en-US" w:eastAsia="en-US" w:bidi="en-US"/>
          </w:rPr>
          <w:t>svetlanovskoe</w:t>
        </w:r>
        <w:r w:rsidRPr="00A66C71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spb</w:t>
        </w:r>
        <w:r w:rsidRPr="00A66C71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  <w:r w:rsidRPr="00A66C71">
        <w:rPr>
          <w:lang w:eastAsia="en-US" w:bidi="en-US"/>
        </w:rPr>
        <w:t xml:space="preserve"> </w:t>
      </w:r>
      <w:r>
        <w:t>в сети Интернет.</w:t>
      </w:r>
    </w:p>
    <w:p w:rsidR="00EB7EBE" w:rsidRDefault="00A66C71">
      <w:pPr>
        <w:pStyle w:val="1"/>
        <w:numPr>
          <w:ilvl w:val="0"/>
          <w:numId w:val="1"/>
        </w:numPr>
        <w:shd w:val="clear" w:color="auto" w:fill="auto"/>
        <w:tabs>
          <w:tab w:val="left" w:pos="1735"/>
        </w:tabs>
        <w:ind w:left="1000" w:firstLine="400"/>
        <w:jc w:val="both"/>
      </w:pPr>
      <w:r>
        <w:t xml:space="preserve">Состав экспертной комиссии по проведению конкурса на право предоставления субсидии некоммерческим организациям, не являющимся государственными (муниципальными) учреждениями,                </w:t>
      </w:r>
      <w:r>
        <w:t>на осуществление в 2017 году на территории муниципального обра</w:t>
      </w:r>
      <w:r>
        <w:t xml:space="preserve">зования Светлановское                   </w:t>
      </w:r>
      <w:r>
        <w:t xml:space="preserve">мероприятий по временному трудоустройству несовершеннолетних в возрасте от 14 до 18 лет                                     </w:t>
      </w:r>
      <w:r>
        <w:t>в свободное от учебы время, безработных граждан, испытывающих трудности в поиске работы, безработных граждан в возрасте от 18 до 20 лет, имеющих с</w:t>
      </w:r>
      <w:r>
        <w:t xml:space="preserve">реднее профессиональное образование                            </w:t>
      </w:r>
      <w:r>
        <w:t xml:space="preserve">и ищущих работу впервые (далее - Комиссия) - утвержден Распоряжением Администрации                                           </w:t>
      </w:r>
      <w:r>
        <w:t>от «12» июля 2017 года № 16-н.</w:t>
      </w:r>
    </w:p>
    <w:p w:rsidR="00EB7EBE" w:rsidRDefault="00A66C71">
      <w:pPr>
        <w:pStyle w:val="1"/>
        <w:shd w:val="clear" w:color="auto" w:fill="auto"/>
        <w:tabs>
          <w:tab w:val="left" w:pos="3686"/>
        </w:tabs>
        <w:spacing w:after="0"/>
        <w:ind w:firstLine="880"/>
      </w:pPr>
      <w:r>
        <w:t>Председатель комиссии:</w:t>
      </w:r>
      <w:r>
        <w:tab/>
        <w:t>А.Е. Лысов - заместитель Главы Администрации МО Светлановское;</w:t>
      </w:r>
    </w:p>
    <w:p w:rsidR="00EB7EBE" w:rsidRDefault="00A66C71">
      <w:pPr>
        <w:pStyle w:val="1"/>
        <w:shd w:val="clear" w:color="auto" w:fill="auto"/>
        <w:tabs>
          <w:tab w:val="left" w:pos="3686"/>
        </w:tabs>
        <w:spacing w:after="0"/>
        <w:ind w:firstLine="880"/>
      </w:pPr>
      <w:r>
        <w:t>Члены комиссии:</w:t>
      </w:r>
      <w:r>
        <w:tab/>
        <w:t>И.В.</w:t>
      </w:r>
      <w:r>
        <w:t xml:space="preserve"> Захарова - главный бухгалтер Администрации МО Светлановское;</w:t>
      </w:r>
    </w:p>
    <w:p w:rsidR="00EB7EBE" w:rsidRDefault="00A66C71">
      <w:pPr>
        <w:pStyle w:val="1"/>
        <w:shd w:val="clear" w:color="auto" w:fill="auto"/>
        <w:ind w:right="460"/>
        <w:jc w:val="right"/>
      </w:pPr>
      <w:r>
        <w:t>А.М. Сальников - главный специалист отдела муниципального заказа;</w:t>
      </w:r>
    </w:p>
    <w:p w:rsidR="00EB7EBE" w:rsidRDefault="00A66C71">
      <w:pPr>
        <w:pStyle w:val="1"/>
        <w:shd w:val="clear" w:color="auto" w:fill="auto"/>
        <w:spacing w:after="0"/>
        <w:ind w:firstLine="1000"/>
        <w:jc w:val="both"/>
      </w:pPr>
      <w:r>
        <w:t>Заседание комиссии проводится в присутствии всех членов Комиссии.</w:t>
      </w:r>
    </w:p>
    <w:p w:rsidR="00EB7EBE" w:rsidRDefault="00A66C71">
      <w:pPr>
        <w:pStyle w:val="1"/>
        <w:shd w:val="clear" w:color="auto" w:fill="auto"/>
        <w:ind w:firstLine="1000"/>
        <w:jc w:val="both"/>
      </w:pPr>
      <w:r>
        <w:t>Иных лиц на заседании Комиссии не присутствует.</w:t>
      </w:r>
    </w:p>
    <w:p w:rsidR="00EB7EBE" w:rsidRDefault="00A66C71">
      <w:pPr>
        <w:pStyle w:val="1"/>
        <w:numPr>
          <w:ilvl w:val="0"/>
          <w:numId w:val="1"/>
        </w:numPr>
        <w:shd w:val="clear" w:color="auto" w:fill="auto"/>
        <w:tabs>
          <w:tab w:val="left" w:pos="1735"/>
        </w:tabs>
        <w:ind w:left="1740" w:hanging="340"/>
        <w:jc w:val="both"/>
      </w:pPr>
      <w:r>
        <w:t xml:space="preserve">Комиссия </w:t>
      </w:r>
      <w:r>
        <w:t>рассмотрела заявку на участие в конкурсном отборе и документы, представленные к заявке на участие в конкурсном отборе на право предоставления субсидии некоммерческим организациям, не являющимся государственными (муниципальными) учреждениями, на осуществлен</w:t>
      </w:r>
      <w:r>
        <w:t xml:space="preserve">ие в 2017 году на территории муниципального образования Светлановское мероприятий по временному трудоустройству несовершеннолетних в возрасте от 14 до 18 лет                     </w:t>
      </w:r>
      <w:r>
        <w:t>в свободное от учебы время, безработных граждан, испытывающих трудности в поиске работы, безработн</w:t>
      </w:r>
      <w:r>
        <w:t xml:space="preserve">ых граждан в возрасте от 18 до 20 лет, имеющих среднее профессиональное            </w:t>
      </w:r>
      <w:r>
        <w:t xml:space="preserve">образование и ищущих работу впервые, на соответствие требованиям, установленным Положением о порядке предоставления из средств местного бюджета субсидий                  </w:t>
      </w:r>
      <w:r>
        <w:t>некоммерческим организациям, не</w:t>
      </w:r>
      <w:r>
        <w:t xml:space="preserve"> являющимся государственными (муниципальными) учреждениями, на осуществление на территории муниципального образования Светлановское мероприятий по временному трудоустройству несовершеннолетних в возрасте от 14 до 18 лет                    </w:t>
      </w:r>
      <w:r>
        <w:t>в свободное от учебы время, безработ</w:t>
      </w:r>
      <w:r>
        <w:t xml:space="preserve">ных граждан, испытывающих трудности в поиске работы, безработных граждан в возрасте от 18 до 20 лет, имеющих среднее профессиональное                  </w:t>
      </w:r>
      <w:r>
        <w:t>образование и ищущих работу впервые, утвержденным Постановлением Администрации МО Светлановское от «10» июля 2017г. № 9.</w:t>
      </w:r>
      <w:r>
        <w:br w:type="page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1"/>
        <w:gridCol w:w="6614"/>
      </w:tblGrid>
      <w:tr w:rsidR="00EB7EBE">
        <w:tblPrEx>
          <w:tblCellMar>
            <w:top w:w="0" w:type="dxa"/>
            <w:bottom w:w="0" w:type="dxa"/>
          </w:tblCellMar>
        </w:tblPrEx>
        <w:trPr>
          <w:trHeight w:hRule="exact" w:val="763"/>
          <w:jc w:val="right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EBE" w:rsidRDefault="00A66C71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EBE" w:rsidRDefault="00A66C71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</w:tr>
      <w:tr w:rsidR="00EB7EBE">
        <w:tblPrEx>
          <w:tblCellMar>
            <w:top w:w="0" w:type="dxa"/>
            <w:bottom w:w="0" w:type="dxa"/>
          </w:tblCellMar>
        </w:tblPrEx>
        <w:trPr>
          <w:trHeight w:hRule="exact" w:val="1133"/>
          <w:jc w:val="right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EBE" w:rsidRDefault="00A66C71">
            <w:pPr>
              <w:pStyle w:val="a5"/>
              <w:shd w:val="clear" w:color="auto" w:fill="auto"/>
              <w:spacing w:before="160" w:after="0"/>
              <w:jc w:val="center"/>
            </w:pPr>
            <w:r>
              <w:t>1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EBE" w:rsidRDefault="00A66C71">
            <w:pPr>
              <w:pStyle w:val="a5"/>
              <w:shd w:val="clear" w:color="auto" w:fill="auto"/>
              <w:spacing w:after="0"/>
            </w:pPr>
            <w:r>
              <w:t>Санкт-Петербургская Общественная Организация в поддержку молодежи «Союз Молодежи Красносельского района Санкт- Петербурга»</w:t>
            </w:r>
          </w:p>
        </w:tc>
      </w:tr>
    </w:tbl>
    <w:p w:rsidR="00EB7EBE" w:rsidRDefault="00EB7EBE">
      <w:pPr>
        <w:spacing w:after="239" w:line="1" w:lineRule="exact"/>
      </w:pPr>
    </w:p>
    <w:p w:rsidR="00EB7EBE" w:rsidRDefault="00A66C71">
      <w:pPr>
        <w:pStyle w:val="1"/>
        <w:numPr>
          <w:ilvl w:val="0"/>
          <w:numId w:val="1"/>
        </w:numPr>
        <w:shd w:val="clear" w:color="auto" w:fill="auto"/>
        <w:tabs>
          <w:tab w:val="left" w:pos="1667"/>
        </w:tabs>
        <w:spacing w:after="480"/>
        <w:ind w:left="1640" w:hanging="340"/>
        <w:jc w:val="both"/>
      </w:pPr>
      <w:r>
        <w:t xml:space="preserve">Комиссия, рассмотрев заявку некоммерческой организации Санкт-Петербургская                   </w:t>
      </w:r>
      <w:r>
        <w:t>Общественная Организация в поддержку молодежи «Союз Молодежи Красносельского района Санкт-Петербурга» на участие в конкурсном отборе и документы, представленные к заявке на участие в конкурсном отборе на право предоставления из средств местного бюджета суб</w:t>
      </w:r>
      <w:r>
        <w:t>сидий некоммерческим организациям, не являющимся государственными (муниципальными) учреждениями, на осуществление на территории муниципального образования Светлановское мероприятий по временному трудоустройству несовершеннолетних в возрасте от 14 до 18 лет</w:t>
      </w:r>
      <w:r>
        <w:t xml:space="preserve">                       </w:t>
      </w:r>
      <w:r>
        <w:t xml:space="preserve">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                </w:t>
      </w:r>
      <w:r>
        <w:t xml:space="preserve">образование и ищущих работу впервые», приняла решение о соответствии представленной                   </w:t>
      </w:r>
      <w:r>
        <w:t>з</w:t>
      </w:r>
      <w:r>
        <w:t xml:space="preserve">аявки требованиям, установленным Положением о порядке предоставления из средств                 </w:t>
      </w:r>
      <w:r>
        <w:t xml:space="preserve">местного бюджета субсидий некоммерческим организациям, не являющимся                    </w:t>
      </w:r>
      <w:r>
        <w:t>государственными (муниципальными) учреждениями, на осуществление на территории муниципального образования С</w:t>
      </w:r>
      <w:r>
        <w:t xml:space="preserve">ветлановское мероприятий по временному трудоустройству несовершеннолетних в возрасте от 14 до 18 лет в свободное от учебы время, безработных                 </w:t>
      </w:r>
      <w:r>
        <w:t xml:space="preserve">граждан, испытывающих трудности в поиске работы, безработных граждан в возрасте                                      </w:t>
      </w:r>
      <w:r>
        <w:t>от 18 до 20 лет, имеющих среднее пр</w:t>
      </w:r>
      <w:r>
        <w:t>офессиональное образование и ищущих работу впервые, утвержденным Постановлением Администрации МО Светлановское от «10» июля 2017г. № 9.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1"/>
        <w:gridCol w:w="3374"/>
        <w:gridCol w:w="3374"/>
      </w:tblGrid>
      <w:tr w:rsidR="00EB7EBE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EBE" w:rsidRDefault="00A66C71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EBE" w:rsidRDefault="00A66C71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Члены комиссии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EBE" w:rsidRDefault="00A66C71">
            <w:pPr>
              <w:pStyle w:val="a5"/>
              <w:shd w:val="clear" w:color="auto" w:fill="auto"/>
              <w:spacing w:after="0"/>
              <w:ind w:firstLine="340"/>
            </w:pPr>
            <w:r>
              <w:rPr>
                <w:b/>
                <w:bCs/>
              </w:rPr>
              <w:t>Решение членов комиссии</w:t>
            </w:r>
          </w:p>
        </w:tc>
      </w:tr>
      <w:tr w:rsidR="00EB7EBE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EBE" w:rsidRDefault="00A66C71">
            <w:pPr>
              <w:pStyle w:val="a5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EBE" w:rsidRDefault="00A66C71">
            <w:pPr>
              <w:pStyle w:val="a5"/>
              <w:shd w:val="clear" w:color="auto" w:fill="auto"/>
              <w:spacing w:after="0"/>
            </w:pPr>
            <w:r>
              <w:t>Лысов А.Е.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EBE" w:rsidRDefault="00A66C71">
            <w:pPr>
              <w:pStyle w:val="a5"/>
              <w:shd w:val="clear" w:color="auto" w:fill="auto"/>
              <w:spacing w:after="0"/>
            </w:pPr>
            <w:r>
              <w:t>«Соответствует»</w:t>
            </w:r>
          </w:p>
        </w:tc>
      </w:tr>
      <w:tr w:rsidR="00EB7EBE">
        <w:tblPrEx>
          <w:tblCellMar>
            <w:top w:w="0" w:type="dxa"/>
            <w:bottom w:w="0" w:type="dxa"/>
          </w:tblCellMar>
        </w:tblPrEx>
        <w:trPr>
          <w:trHeight w:hRule="exact" w:val="259"/>
          <w:jc w:val="right"/>
        </w:trPr>
        <w:tc>
          <w:tcPr>
            <w:tcW w:w="3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7EBE" w:rsidRDefault="00EB7EBE"/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EBE" w:rsidRDefault="00A66C71">
            <w:pPr>
              <w:pStyle w:val="a5"/>
              <w:shd w:val="clear" w:color="auto" w:fill="auto"/>
              <w:spacing w:after="0"/>
            </w:pPr>
            <w:r>
              <w:t>Захарова И.В.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EBE" w:rsidRDefault="00A66C71">
            <w:pPr>
              <w:pStyle w:val="a5"/>
              <w:shd w:val="clear" w:color="auto" w:fill="auto"/>
              <w:spacing w:after="0"/>
            </w:pPr>
            <w:r>
              <w:t>«Соответствует»</w:t>
            </w:r>
          </w:p>
        </w:tc>
      </w:tr>
      <w:tr w:rsidR="00EB7EBE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EBE" w:rsidRDefault="00EB7EBE"/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7EBE" w:rsidRDefault="00A66C71">
            <w:pPr>
              <w:pStyle w:val="a5"/>
              <w:shd w:val="clear" w:color="auto" w:fill="auto"/>
              <w:spacing w:after="0"/>
            </w:pPr>
            <w:r>
              <w:t>Сальников А.М.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EBE" w:rsidRDefault="00A66C71">
            <w:pPr>
              <w:pStyle w:val="a5"/>
              <w:shd w:val="clear" w:color="auto" w:fill="auto"/>
              <w:spacing w:after="0"/>
            </w:pPr>
            <w:r>
              <w:t>«Соответствует»</w:t>
            </w:r>
          </w:p>
        </w:tc>
      </w:tr>
    </w:tbl>
    <w:p w:rsidR="00EB7EBE" w:rsidRDefault="00EB7EBE">
      <w:pPr>
        <w:spacing w:after="239" w:line="1" w:lineRule="exact"/>
      </w:pPr>
    </w:p>
    <w:p w:rsidR="00EB7EBE" w:rsidRDefault="00A66C71">
      <w:pPr>
        <w:pStyle w:val="1"/>
        <w:numPr>
          <w:ilvl w:val="0"/>
          <w:numId w:val="1"/>
        </w:numPr>
        <w:shd w:val="clear" w:color="auto" w:fill="auto"/>
        <w:tabs>
          <w:tab w:val="left" w:pos="1667"/>
        </w:tabs>
        <w:spacing w:after="480"/>
        <w:ind w:left="1640" w:hanging="340"/>
        <w:jc w:val="both"/>
      </w:pPr>
      <w:r>
        <w:t xml:space="preserve">Комиссия на основании документов, представленных к заявке некоммерческой организацией Санкт-Петербургская Общественная Организация в поддержку молодежи «Союз Молодежи Красносельского района </w:t>
      </w:r>
      <w:r>
        <w:t xml:space="preserve">Санкт-Петербурга», приняла решение о признании единственного участника конкурсного отбора на право предоставления субсидии некоммерческим               </w:t>
      </w:r>
      <w:r>
        <w:t>организациям, не являющимся государственными (муниципальными) учреждениями, на осуществление в 2017 году на территории</w:t>
      </w:r>
      <w:r>
        <w:t xml:space="preserve"> муниципального образования Светлановское мероприятий по временному трудоустройству несовершеннолетних в возрасте от 14 до 18 лет                      </w:t>
      </w:r>
      <w:r>
        <w:t xml:space="preserve">в свободное от учебы время, безработных граждан, испытывающих трудности в поиске работы, безработных граждан в возрасте от 18 </w:t>
      </w:r>
      <w:r>
        <w:t xml:space="preserve">до 20 лет, имеющих среднее профессиональное                 </w:t>
      </w:r>
      <w:r>
        <w:t>образование и ищущих работу впервые, прошедшим конкурсный отбор и о предоставлении субсидии некоммерческой организации Санкт-Петербургская Общественная Организация в поддержку молодежи «Союз Молодежи Красносельск</w:t>
      </w:r>
      <w:r>
        <w:t>ого района Санкт-Петербурга».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3370"/>
        <w:gridCol w:w="3379"/>
      </w:tblGrid>
      <w:tr w:rsidR="00EB7EBE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EBE" w:rsidRDefault="00A66C71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EBE" w:rsidRDefault="00A66C71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Члены комиссии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EBE" w:rsidRDefault="00A66C71">
            <w:pPr>
              <w:pStyle w:val="a5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Решение членов комиссии</w:t>
            </w:r>
          </w:p>
        </w:tc>
      </w:tr>
      <w:tr w:rsidR="00EB7EBE">
        <w:tblPrEx>
          <w:tblCellMar>
            <w:top w:w="0" w:type="dxa"/>
            <w:bottom w:w="0" w:type="dxa"/>
          </w:tblCellMar>
        </w:tblPrEx>
        <w:trPr>
          <w:trHeight w:hRule="exact" w:val="269"/>
          <w:jc w:val="right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EBE" w:rsidRDefault="00A66C71">
            <w:pPr>
              <w:pStyle w:val="a5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EBE" w:rsidRDefault="00A66C71">
            <w:pPr>
              <w:pStyle w:val="a5"/>
              <w:shd w:val="clear" w:color="auto" w:fill="auto"/>
              <w:spacing w:after="0"/>
            </w:pPr>
            <w:r>
              <w:t>Лысов А.Е.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EBE" w:rsidRDefault="00A66C71">
            <w:pPr>
              <w:pStyle w:val="a5"/>
              <w:shd w:val="clear" w:color="auto" w:fill="auto"/>
              <w:spacing w:after="0"/>
            </w:pPr>
            <w:r>
              <w:t>«Признать»</w:t>
            </w:r>
          </w:p>
        </w:tc>
      </w:tr>
      <w:tr w:rsidR="00EB7EBE">
        <w:tblPrEx>
          <w:tblCellMar>
            <w:top w:w="0" w:type="dxa"/>
            <w:bottom w:w="0" w:type="dxa"/>
          </w:tblCellMar>
        </w:tblPrEx>
        <w:trPr>
          <w:trHeight w:hRule="exact" w:val="259"/>
          <w:jc w:val="right"/>
        </w:trPr>
        <w:tc>
          <w:tcPr>
            <w:tcW w:w="33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7EBE" w:rsidRDefault="00EB7EBE"/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EBE" w:rsidRDefault="00A66C71">
            <w:pPr>
              <w:pStyle w:val="a5"/>
              <w:shd w:val="clear" w:color="auto" w:fill="auto"/>
              <w:spacing w:after="0"/>
            </w:pPr>
            <w:r>
              <w:t>Захарова И.В.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EBE" w:rsidRDefault="00A66C71">
            <w:pPr>
              <w:pStyle w:val="a5"/>
              <w:shd w:val="clear" w:color="auto" w:fill="auto"/>
              <w:spacing w:after="0"/>
            </w:pPr>
            <w:r>
              <w:t>«Признать»</w:t>
            </w:r>
          </w:p>
        </w:tc>
      </w:tr>
      <w:tr w:rsidR="00EB7EBE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EBE" w:rsidRDefault="00EB7EBE"/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7EBE" w:rsidRDefault="00A66C71">
            <w:pPr>
              <w:pStyle w:val="a5"/>
              <w:shd w:val="clear" w:color="auto" w:fill="auto"/>
              <w:spacing w:after="0"/>
            </w:pPr>
            <w:r>
              <w:t>Сальников А.М.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EBE" w:rsidRDefault="00A66C71">
            <w:pPr>
              <w:pStyle w:val="a5"/>
              <w:shd w:val="clear" w:color="auto" w:fill="auto"/>
              <w:spacing w:after="0"/>
            </w:pPr>
            <w:r>
              <w:t>«Признать»</w:t>
            </w:r>
          </w:p>
        </w:tc>
      </w:tr>
    </w:tbl>
    <w:p w:rsidR="00EB7EBE" w:rsidRDefault="00EB7EBE">
      <w:pPr>
        <w:sectPr w:rsidR="00EB7EBE">
          <w:pgSz w:w="11900" w:h="16840"/>
          <w:pgMar w:top="33" w:right="716" w:bottom="2187" w:left="250" w:header="0" w:footer="3" w:gutter="0"/>
          <w:cols w:space="720"/>
          <w:noEndnote/>
          <w:docGrid w:linePitch="360"/>
        </w:sectPr>
      </w:pPr>
    </w:p>
    <w:p w:rsidR="00EB7EBE" w:rsidRDefault="00A66C71">
      <w:pPr>
        <w:pStyle w:val="1"/>
        <w:framePr w:w="2366" w:h="792" w:wrap="none" w:vAnchor="text" w:hAnchor="page" w:x="1729" w:y="366"/>
        <w:shd w:val="clear" w:color="auto" w:fill="auto"/>
      </w:pPr>
      <w:r>
        <w:t>Председатель комиссии:</w:t>
      </w:r>
    </w:p>
    <w:p w:rsidR="00EB7EBE" w:rsidRDefault="00A66C71">
      <w:pPr>
        <w:pStyle w:val="1"/>
        <w:framePr w:w="2366" w:h="792" w:wrap="none" w:vAnchor="text" w:hAnchor="page" w:x="1729" w:y="366"/>
        <w:shd w:val="clear" w:color="auto" w:fill="auto"/>
        <w:spacing w:after="0"/>
      </w:pPr>
      <w:r>
        <w:t>Члены комиссии:</w:t>
      </w:r>
    </w:p>
    <w:p w:rsidR="00EB7EBE" w:rsidRDefault="00A66C71">
      <w:pPr>
        <w:pStyle w:val="1"/>
        <w:framePr w:w="1392" w:h="811" w:wrap="none" w:vAnchor="text" w:hAnchor="page" w:x="8411" w:y="375"/>
        <w:shd w:val="clear" w:color="auto" w:fill="auto"/>
      </w:pPr>
      <w:r>
        <w:t>А.Е. Лысов</w:t>
      </w:r>
    </w:p>
    <w:p w:rsidR="00EB7EBE" w:rsidRDefault="00A66C71">
      <w:pPr>
        <w:pStyle w:val="1"/>
        <w:framePr w:w="1392" w:h="811" w:wrap="none" w:vAnchor="text" w:hAnchor="page" w:x="8411" w:y="375"/>
        <w:shd w:val="clear" w:color="auto" w:fill="auto"/>
        <w:spacing w:after="0"/>
      </w:pPr>
      <w:r>
        <w:t xml:space="preserve">И.В. </w:t>
      </w:r>
      <w:r>
        <w:t>Захарова</w:t>
      </w:r>
    </w:p>
    <w:p w:rsidR="00EB7EBE" w:rsidRDefault="00A66C71">
      <w:pPr>
        <w:pStyle w:val="1"/>
        <w:framePr w:w="1603" w:h="293" w:wrap="none" w:vAnchor="text" w:hAnchor="page" w:x="8411" w:y="1388"/>
        <w:shd w:val="clear" w:color="auto" w:fill="auto"/>
        <w:spacing w:after="0"/>
      </w:pPr>
      <w:r>
        <w:t>А.М. Сальников</w:t>
      </w:r>
    </w:p>
    <w:p w:rsidR="00EB7EBE" w:rsidRDefault="00EB7EBE">
      <w:pPr>
        <w:spacing w:after="497" w:line="1" w:lineRule="exact"/>
      </w:pPr>
      <w:bookmarkStart w:id="0" w:name="_GoBack"/>
      <w:bookmarkEnd w:id="0"/>
    </w:p>
    <w:p w:rsidR="00EB7EBE" w:rsidRDefault="00EB7EBE">
      <w:pPr>
        <w:spacing w:line="1" w:lineRule="exact"/>
      </w:pPr>
    </w:p>
    <w:sectPr w:rsidR="00EB7EBE">
      <w:type w:val="continuous"/>
      <w:pgSz w:w="11900" w:h="16840"/>
      <w:pgMar w:top="860" w:right="657" w:bottom="860" w:left="3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6C71">
      <w:r>
        <w:separator/>
      </w:r>
    </w:p>
  </w:endnote>
  <w:endnote w:type="continuationSeparator" w:id="0">
    <w:p w:rsidR="00000000" w:rsidRDefault="00A6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EBE" w:rsidRDefault="00EB7EBE"/>
  </w:footnote>
  <w:footnote w:type="continuationSeparator" w:id="0">
    <w:p w:rsidR="00EB7EBE" w:rsidRDefault="00EB7E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67717"/>
    <w:multiLevelType w:val="multilevel"/>
    <w:tmpl w:val="F296F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BE"/>
    <w:rsid w:val="00A66C71"/>
    <w:rsid w:val="00EB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EA95"/>
  <w15:docId w15:val="{3B140CF6-A227-43BA-9829-7A27D93C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/>
    </w:pPr>
    <w:rPr>
      <w:rFonts w:ascii="Arial" w:eastAsia="Arial" w:hAnsi="Arial" w:cs="Arial"/>
      <w:sz w:val="60"/>
      <w:szCs w:val="6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svetlanovskoe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2</cp:revision>
  <dcterms:created xsi:type="dcterms:W3CDTF">2021-10-20T08:16:00Z</dcterms:created>
  <dcterms:modified xsi:type="dcterms:W3CDTF">2021-10-20T08:16:00Z</dcterms:modified>
</cp:coreProperties>
</file>