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0939" w14:textId="77777777" w:rsidR="00D84577" w:rsidRPr="009955AF" w:rsidRDefault="00BD052B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6C314C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D2074AC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7634" w:dyaOrig="6667" w14:anchorId="773E1E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64367930" r:id="rId10"/>
                    </w:object>
                  </w:r>
                </w:p>
              </w:txbxContent>
            </v:textbox>
          </v:shape>
        </w:pict>
      </w:r>
    </w:p>
    <w:p w14:paraId="6F3DBBE8" w14:textId="77777777" w:rsidR="006A606D" w:rsidRDefault="006A606D" w:rsidP="006A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 выплате компенсаций депутатам</w:t>
      </w:r>
    </w:p>
    <w:p w14:paraId="2E5E9703" w14:textId="77777777" w:rsidR="006A606D" w:rsidRDefault="006A606D" w:rsidP="006A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 внутригородского</w:t>
      </w:r>
    </w:p>
    <w:p w14:paraId="7DD41EEF" w14:textId="77777777" w:rsidR="006A606D" w:rsidRDefault="006A606D" w:rsidP="006A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14:paraId="4DB3B6A7" w14:textId="77777777" w:rsidR="006A606D" w:rsidRDefault="006A606D" w:rsidP="006A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Светлановское,</w:t>
      </w:r>
    </w:p>
    <w:p w14:paraId="0272FA04" w14:textId="77777777" w:rsidR="006A606D" w:rsidRDefault="006A606D" w:rsidP="006A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осуществляющим полномочия на </w:t>
      </w:r>
    </w:p>
    <w:p w14:paraId="0FEE1AA9" w14:textId="598E5967" w:rsidR="006A606D" w:rsidRDefault="006A606D" w:rsidP="006A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непостоянной основе за 3-й квартал 2020 года</w:t>
      </w:r>
    </w:p>
    <w:p w14:paraId="5EB1AA2A" w14:textId="77777777" w:rsidR="006A606D" w:rsidRPr="006A606D" w:rsidRDefault="006A606D" w:rsidP="006A606D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В соответствии со статьей 31 закона Санкт-Петербурга от 23.09.2009 № 420-79 </w:t>
      </w:r>
      <w:r w:rsidRPr="006A606D">
        <w:rPr>
          <w:rFonts w:ascii="Times New Roman" w:hAnsi="Times New Roman"/>
          <w:sz w:val="24"/>
          <w:szCs w:val="24"/>
        </w:rPr>
        <w:br/>
        <w:t xml:space="preserve">«Об организации местного самоуправления в Санкт-Петербурге», статьей 35 Устава внутригородского муниципального образования Санкт-Петербурга Муниципальный округ Светлановское, Положением о денежной компенсации депутатам, осуществляющим полномочия на непостоянной основе, утвержденным Решением Муниципального Совета от 11.04.2012 № 09,   Муниципальный Совет </w:t>
      </w:r>
    </w:p>
    <w:p w14:paraId="60D9FD80" w14:textId="77777777" w:rsidR="006A606D" w:rsidRPr="006A606D" w:rsidRDefault="006A606D" w:rsidP="006A606D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06D">
        <w:rPr>
          <w:rFonts w:ascii="Times New Roman" w:hAnsi="Times New Roman"/>
          <w:b/>
          <w:sz w:val="24"/>
          <w:szCs w:val="24"/>
        </w:rPr>
        <w:t xml:space="preserve">РЕШИЛ: </w:t>
      </w:r>
    </w:p>
    <w:p w14:paraId="25DEF516" w14:textId="77777777" w:rsidR="006A606D" w:rsidRPr="006A606D" w:rsidRDefault="006A606D" w:rsidP="006A60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6D21CF" w14:textId="620CDBE9" w:rsidR="006A606D" w:rsidRPr="006A606D" w:rsidRDefault="006A606D" w:rsidP="006A606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>Произвести выплату денежной компенсации депутатам Муниципального Совета МО Светлановское 6 созыва, осуществляющим свои полномочия на непо</w:t>
      </w:r>
      <w:r w:rsidR="00BD052B">
        <w:rPr>
          <w:rFonts w:ascii="Times New Roman" w:hAnsi="Times New Roman"/>
          <w:sz w:val="24"/>
          <w:szCs w:val="24"/>
        </w:rPr>
        <w:t>стоянной основе за 3-</w:t>
      </w:r>
      <w:proofErr w:type="gramStart"/>
      <w:r w:rsidR="00BD052B">
        <w:rPr>
          <w:rFonts w:ascii="Times New Roman" w:hAnsi="Times New Roman"/>
          <w:sz w:val="24"/>
          <w:szCs w:val="24"/>
        </w:rPr>
        <w:t>й  квартал</w:t>
      </w:r>
      <w:proofErr w:type="gramEnd"/>
      <w:r w:rsidR="00BD052B">
        <w:rPr>
          <w:rFonts w:ascii="Times New Roman" w:hAnsi="Times New Roman"/>
          <w:sz w:val="24"/>
          <w:szCs w:val="24"/>
        </w:rPr>
        <w:t xml:space="preserve"> </w:t>
      </w:r>
      <w:r w:rsidRPr="006A606D">
        <w:rPr>
          <w:rFonts w:ascii="Times New Roman" w:hAnsi="Times New Roman"/>
          <w:sz w:val="24"/>
          <w:szCs w:val="24"/>
        </w:rPr>
        <w:t>2020 года, в следующем размере:</w:t>
      </w:r>
    </w:p>
    <w:p w14:paraId="76B6F3B6" w14:textId="77777777" w:rsidR="006A606D" w:rsidRPr="006A606D" w:rsidRDefault="006A606D" w:rsidP="006A606D">
      <w:pPr>
        <w:tabs>
          <w:tab w:val="num" w:pos="969"/>
        </w:tabs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    1.1.  </w:t>
      </w:r>
      <w:proofErr w:type="spellStart"/>
      <w:r w:rsidRPr="006A606D">
        <w:rPr>
          <w:rFonts w:ascii="Times New Roman" w:hAnsi="Times New Roman"/>
          <w:sz w:val="24"/>
          <w:szCs w:val="24"/>
        </w:rPr>
        <w:t>Воронкина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06D">
        <w:rPr>
          <w:rFonts w:ascii="Times New Roman" w:hAnsi="Times New Roman"/>
          <w:sz w:val="24"/>
          <w:szCs w:val="24"/>
        </w:rPr>
        <w:t>Екатерина  Алексеевна</w:t>
      </w:r>
      <w:proofErr w:type="gramEnd"/>
      <w:r w:rsidRPr="006A606D">
        <w:rPr>
          <w:rFonts w:ascii="Times New Roman" w:hAnsi="Times New Roman"/>
          <w:sz w:val="24"/>
          <w:szCs w:val="24"/>
        </w:rPr>
        <w:t xml:space="preserve"> – 4230-00;</w:t>
      </w:r>
    </w:p>
    <w:p w14:paraId="63B09483" w14:textId="77777777" w:rsidR="006A606D" w:rsidRPr="006A606D" w:rsidRDefault="006A606D" w:rsidP="006A606D">
      <w:pPr>
        <w:tabs>
          <w:tab w:val="num" w:pos="96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ab/>
        <w:t xml:space="preserve">1.2.  </w:t>
      </w:r>
      <w:proofErr w:type="spellStart"/>
      <w:r w:rsidRPr="006A606D">
        <w:rPr>
          <w:rFonts w:ascii="Times New Roman" w:hAnsi="Times New Roman"/>
          <w:sz w:val="24"/>
          <w:szCs w:val="24"/>
        </w:rPr>
        <w:t>Воюцкая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Мария Игоревна– 4230-00;</w:t>
      </w:r>
    </w:p>
    <w:p w14:paraId="083E4820" w14:textId="77777777" w:rsidR="006A606D" w:rsidRPr="006A606D" w:rsidRDefault="006A606D" w:rsidP="006A606D">
      <w:pPr>
        <w:tabs>
          <w:tab w:val="num" w:pos="96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ab/>
        <w:t>1.3.  Громова Ольга Иосифовна–4230-00;</w:t>
      </w:r>
    </w:p>
    <w:p w14:paraId="5861A1A1" w14:textId="77777777" w:rsidR="006A606D" w:rsidRPr="006A606D" w:rsidRDefault="006A606D" w:rsidP="006A606D">
      <w:pPr>
        <w:tabs>
          <w:tab w:val="num" w:pos="96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ab/>
        <w:t>1.4.  Демьянов Евгений Иванович– 4230-00;</w:t>
      </w:r>
    </w:p>
    <w:p w14:paraId="34828B8F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6A606D">
        <w:rPr>
          <w:rFonts w:ascii="Times New Roman" w:hAnsi="Times New Roman"/>
          <w:sz w:val="24"/>
          <w:szCs w:val="24"/>
        </w:rPr>
        <w:t>Ерешкин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Владимир Владимирович– 4230-00;</w:t>
      </w:r>
    </w:p>
    <w:p w14:paraId="0F30C046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>1.6. Колесников Евгений Николаевич– 4230-00;</w:t>
      </w:r>
    </w:p>
    <w:p w14:paraId="5C4CF04E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1.7. Мазурик Юрий </w:t>
      </w:r>
      <w:proofErr w:type="spellStart"/>
      <w:r w:rsidRPr="006A606D">
        <w:rPr>
          <w:rFonts w:ascii="Times New Roman" w:hAnsi="Times New Roman"/>
          <w:sz w:val="24"/>
          <w:szCs w:val="24"/>
        </w:rPr>
        <w:t>Гурьевич</w:t>
      </w:r>
      <w:proofErr w:type="spellEnd"/>
      <w:r w:rsidRPr="006A606D">
        <w:rPr>
          <w:rFonts w:ascii="Times New Roman" w:hAnsi="Times New Roman"/>
          <w:sz w:val="24"/>
          <w:szCs w:val="24"/>
        </w:rPr>
        <w:t>– 4230-00;</w:t>
      </w:r>
    </w:p>
    <w:p w14:paraId="0EABC6FE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1.8. </w:t>
      </w:r>
      <w:proofErr w:type="spellStart"/>
      <w:r w:rsidRPr="006A606D">
        <w:rPr>
          <w:rFonts w:ascii="Times New Roman" w:hAnsi="Times New Roman"/>
          <w:sz w:val="24"/>
          <w:szCs w:val="24"/>
        </w:rPr>
        <w:t>Маханова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Наталья Юрьевна– 4230-00;</w:t>
      </w:r>
    </w:p>
    <w:p w14:paraId="6EFDABE7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1.9. Милехин Александр Валерьевич– 4230-00; </w:t>
      </w:r>
    </w:p>
    <w:p w14:paraId="14B8AE83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1.10. Панов Виктор Петрович– 4230-00; </w:t>
      </w:r>
    </w:p>
    <w:p w14:paraId="0C0B9928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6A606D">
        <w:rPr>
          <w:rFonts w:ascii="Times New Roman" w:hAnsi="Times New Roman"/>
          <w:sz w:val="24"/>
          <w:szCs w:val="24"/>
        </w:rPr>
        <w:t>Роганков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Андрей Борисович– 4230-00;</w:t>
      </w:r>
    </w:p>
    <w:p w14:paraId="33FF4489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1.12. </w:t>
      </w:r>
      <w:proofErr w:type="spellStart"/>
      <w:r w:rsidRPr="006A606D">
        <w:rPr>
          <w:rFonts w:ascii="Times New Roman" w:hAnsi="Times New Roman"/>
          <w:sz w:val="24"/>
          <w:szCs w:val="24"/>
        </w:rPr>
        <w:t>Сотонин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Константин Валерьевич– 4230-00;</w:t>
      </w:r>
    </w:p>
    <w:p w14:paraId="62F50DAA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1.13. </w:t>
      </w:r>
      <w:proofErr w:type="spellStart"/>
      <w:r w:rsidRPr="006A606D">
        <w:rPr>
          <w:rFonts w:ascii="Times New Roman" w:hAnsi="Times New Roman"/>
          <w:sz w:val="24"/>
          <w:szCs w:val="24"/>
        </w:rPr>
        <w:t>Тимец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Софья Владиславовна– 4230-00;</w:t>
      </w:r>
    </w:p>
    <w:p w14:paraId="6E1A210D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lastRenderedPageBreak/>
        <w:t>1.14. Троицкая Ирина Олеговна– 4230-00;</w:t>
      </w:r>
    </w:p>
    <w:p w14:paraId="7B72D7F2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 xml:space="preserve">1.15. </w:t>
      </w:r>
      <w:proofErr w:type="spellStart"/>
      <w:r w:rsidRPr="006A606D">
        <w:rPr>
          <w:rFonts w:ascii="Times New Roman" w:hAnsi="Times New Roman"/>
          <w:sz w:val="24"/>
          <w:szCs w:val="24"/>
        </w:rPr>
        <w:t>Шуколюков</w:t>
      </w:r>
      <w:proofErr w:type="spellEnd"/>
      <w:r w:rsidRPr="006A606D">
        <w:rPr>
          <w:rFonts w:ascii="Times New Roman" w:hAnsi="Times New Roman"/>
          <w:sz w:val="24"/>
          <w:szCs w:val="24"/>
        </w:rPr>
        <w:t xml:space="preserve"> Дмитрий Александрович– 4230-00;</w:t>
      </w:r>
    </w:p>
    <w:p w14:paraId="7FD3523A" w14:textId="77777777" w:rsidR="006A606D" w:rsidRPr="006A606D" w:rsidRDefault="006A606D" w:rsidP="006A606D">
      <w:pPr>
        <w:widowControl w:val="0"/>
        <w:tabs>
          <w:tab w:val="num" w:pos="969"/>
        </w:tabs>
        <w:autoSpaceDE w:val="0"/>
        <w:autoSpaceDN w:val="0"/>
        <w:adjustRightInd w:val="0"/>
        <w:spacing w:line="360" w:lineRule="auto"/>
        <w:ind w:left="972"/>
        <w:contextualSpacing/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>1.16. Януш Ян Борисович– 4230-00;</w:t>
      </w:r>
    </w:p>
    <w:p w14:paraId="15222D72" w14:textId="77777777" w:rsidR="006A606D" w:rsidRPr="009B546F" w:rsidRDefault="006A606D" w:rsidP="006A606D">
      <w:pPr>
        <w:pStyle w:val="a8"/>
        <w:numPr>
          <w:ilvl w:val="0"/>
          <w:numId w:val="23"/>
        </w:numPr>
        <w:tabs>
          <w:tab w:val="clear" w:pos="360"/>
          <w:tab w:val="num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информационно-публицистическом журнале Муниципального Совета МО Светлановское «События и размышления» и </w:t>
      </w:r>
      <w:r w:rsidRPr="00EC72AE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2AE">
        <w:rPr>
          <w:rFonts w:ascii="Times New Roman" w:hAnsi="Times New Roman"/>
          <w:sz w:val="24"/>
          <w:szCs w:val="24"/>
        </w:rPr>
        <w:t> </w:t>
      </w:r>
      <w:hyperlink r:id="rId11" w:history="1">
        <w:r w:rsidRPr="00EC72AE">
          <w:rPr>
            <w:rFonts w:ascii="Times New Roman" w:hAnsi="Times New Roman"/>
            <w:sz w:val="24"/>
            <w:szCs w:val="24"/>
          </w:rPr>
          <w:t>www.mo-svetlanovskoe.spb.ru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B363897" w14:textId="77777777" w:rsidR="006A606D" w:rsidRDefault="006A606D" w:rsidP="006A606D">
      <w:pPr>
        <w:pStyle w:val="a8"/>
        <w:numPr>
          <w:ilvl w:val="0"/>
          <w:numId w:val="2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4A25F250" w14:textId="225D6ACA" w:rsidR="006A606D" w:rsidRPr="00B72612" w:rsidRDefault="006A606D" w:rsidP="006A606D">
      <w:pPr>
        <w:pStyle w:val="a8"/>
        <w:numPr>
          <w:ilvl w:val="0"/>
          <w:numId w:val="23"/>
        </w:numPr>
        <w:tabs>
          <w:tab w:val="clear" w:pos="360"/>
          <w:tab w:val="left" w:pos="284"/>
          <w:tab w:val="num" w:pos="1068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BD052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C5AEE11" w14:textId="77777777" w:rsidR="006A606D" w:rsidRPr="006A606D" w:rsidRDefault="006A606D" w:rsidP="006A606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76C0ED1" w14:textId="77777777" w:rsidR="006A606D" w:rsidRPr="006A606D" w:rsidRDefault="006A606D" w:rsidP="006A606D">
      <w:pPr>
        <w:jc w:val="both"/>
        <w:rPr>
          <w:rFonts w:ascii="Times New Roman" w:hAnsi="Times New Roman"/>
          <w:sz w:val="24"/>
          <w:szCs w:val="24"/>
        </w:rPr>
      </w:pPr>
      <w:r w:rsidRPr="006A606D">
        <w:rPr>
          <w:rFonts w:ascii="Times New Roman" w:hAnsi="Times New Roman"/>
          <w:sz w:val="24"/>
          <w:szCs w:val="24"/>
        </w:rPr>
        <w:tab/>
      </w:r>
    </w:p>
    <w:p w14:paraId="17813F85" w14:textId="77777777" w:rsidR="006A606D" w:rsidRPr="006A606D" w:rsidRDefault="006A606D" w:rsidP="006A606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6E91C1" w14:textId="16F34A4C" w:rsidR="006A606D" w:rsidRPr="006A606D" w:rsidRDefault="006A606D" w:rsidP="006A606D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606D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A606D">
        <w:rPr>
          <w:rFonts w:ascii="Times New Roman" w:hAnsi="Times New Roman"/>
          <w:b/>
          <w:sz w:val="24"/>
          <w:szCs w:val="24"/>
        </w:rPr>
        <w:t xml:space="preserve"> Я.В. Евстафьева</w:t>
      </w:r>
    </w:p>
    <w:p w14:paraId="30DA7B0C" w14:textId="77777777" w:rsidR="006A606D" w:rsidRPr="006A606D" w:rsidRDefault="006A606D" w:rsidP="006A606D">
      <w:pPr>
        <w:rPr>
          <w:rFonts w:ascii="Times New Roman" w:hAnsi="Times New Roman"/>
          <w:sz w:val="24"/>
          <w:szCs w:val="24"/>
        </w:rPr>
      </w:pPr>
    </w:p>
    <w:p w14:paraId="28AB50A7" w14:textId="4F41E771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E58AC8C" w14:textId="1AE0502D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A70959B" w14:textId="3C282B2F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C0D75AD" w14:textId="5B685240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C284A60" w14:textId="40BA18A5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E504EA1" w14:textId="29E5446A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B7E6CC0" w14:textId="1C1EDE3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73F9D00" w14:textId="0E76EB9C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033974A6" w14:textId="4E3CC7E4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0CCD4987" w14:textId="3A8A866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F52E665" w14:textId="5A5DADBF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6DF585E" w14:textId="514E0223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8B4D973" w14:textId="0D06D75D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A80C24E" w14:textId="18AB1B08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7738BC92" w14:textId="56A735DB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7CA0678" w14:textId="4C6729B8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CB868E9" w14:textId="399D9028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2759BCB" w14:textId="4CD3A7C4" w:rsidR="00101DA4" w:rsidRDefault="00101DA4" w:rsidP="00C43806">
      <w:pPr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ED7DCB2" w14:textId="77777777" w:rsidR="00C43806" w:rsidRDefault="00C43806" w:rsidP="00C43806">
      <w:pPr>
        <w:rPr>
          <w:rFonts w:ascii="Times New Roman" w:hAnsi="Times New Roman"/>
          <w:b/>
          <w:bCs/>
          <w:sz w:val="24"/>
          <w:szCs w:val="24"/>
        </w:rPr>
      </w:pPr>
    </w:p>
    <w:p w14:paraId="310530D4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138D" w14:textId="77777777" w:rsidR="00D33B91" w:rsidRDefault="00D33B91">
      <w:r>
        <w:separator/>
      </w:r>
    </w:p>
  </w:endnote>
  <w:endnote w:type="continuationSeparator" w:id="0">
    <w:p w14:paraId="08A000BB" w14:textId="77777777" w:rsidR="00D33B91" w:rsidRDefault="00D3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D69FA" w14:textId="77777777" w:rsidR="00D33B91" w:rsidRDefault="00D33B91">
      <w:r>
        <w:separator/>
      </w:r>
    </w:p>
  </w:footnote>
  <w:footnote w:type="continuationSeparator" w:id="0">
    <w:p w14:paraId="51C31D7A" w14:textId="77777777" w:rsidR="00D33B91" w:rsidRDefault="00D3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F0D8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2C82665C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219DB3BC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3A0504BF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6D93D7DE" w14:textId="77777777" w:rsidR="00B4016D" w:rsidRDefault="00BD052B">
    <w:pPr>
      <w:pStyle w:val="a3"/>
      <w:rPr>
        <w:rFonts w:ascii="Arial CYR" w:hAnsi="Arial CYR"/>
      </w:rPr>
    </w:pPr>
    <w:r>
      <w:rPr>
        <w:rFonts w:ascii="Arial CYR" w:hAnsi="Arial CYR"/>
      </w:rPr>
      <w:pict w14:anchorId="6A8E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5BCD6099" w14:textId="7AE67DB3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>
      <w:rPr>
        <w:rFonts w:ascii="Times New Roman CYR" w:hAnsi="Times New Roman CYR"/>
        <w:sz w:val="40"/>
      </w:rPr>
      <w:t xml:space="preserve"> №</w:t>
    </w:r>
    <w:r w:rsidR="00E33D2F">
      <w:rPr>
        <w:rFonts w:ascii="Times New Roman CYR" w:hAnsi="Times New Roman CYR"/>
        <w:sz w:val="40"/>
      </w:rPr>
      <w:t xml:space="preserve"> </w:t>
    </w:r>
    <w:r w:rsidR="00BD052B">
      <w:rPr>
        <w:rFonts w:ascii="Times New Roman CYR" w:hAnsi="Times New Roman CYR"/>
        <w:sz w:val="40"/>
      </w:rPr>
      <w:t>19</w:t>
    </w:r>
    <w:r w:rsidR="00B4016D" w:rsidRPr="00BE020F">
      <w:rPr>
        <w:rFonts w:ascii="Times New Roman CYR" w:hAnsi="Times New Roman CYR"/>
        <w:color w:val="FFFFFF"/>
        <w:sz w:val="40"/>
      </w:rPr>
      <w:t>__</w:t>
    </w:r>
  </w:p>
  <w:p w14:paraId="70FFBEA5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1E41C3D1" w14:textId="66375761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6A606D">
      <w:rPr>
        <w:rFonts w:ascii="Times New Roman CYR" w:hAnsi="Times New Roman CYR"/>
        <w:sz w:val="24"/>
      </w:rPr>
      <w:t>15</w:t>
    </w:r>
    <w:r w:rsidRPr="00E33D2F">
      <w:rPr>
        <w:rFonts w:ascii="Times New Roman CYR" w:hAnsi="Times New Roman CYR"/>
        <w:sz w:val="24"/>
      </w:rPr>
      <w:t>»</w:t>
    </w:r>
    <w:r w:rsidR="00E33D2F">
      <w:rPr>
        <w:rFonts w:ascii="Times New Roman CYR" w:hAnsi="Times New Roman CYR"/>
        <w:sz w:val="24"/>
        <w:lang w:val="en-US"/>
      </w:rPr>
      <w:t xml:space="preserve"> </w:t>
    </w:r>
    <w:r w:rsidR="006A606D">
      <w:rPr>
        <w:rFonts w:ascii="Times New Roman CYR" w:hAnsi="Times New Roman CYR"/>
        <w:sz w:val="24"/>
      </w:rPr>
      <w:t>октября</w:t>
    </w:r>
    <w:r w:rsidR="00C577D2">
      <w:rPr>
        <w:rFonts w:ascii="Times New Roman CYR" w:hAnsi="Times New Roman CYR"/>
        <w:sz w:val="24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>20 года</w:t>
    </w:r>
  </w:p>
  <w:p w14:paraId="5C01F6C6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E43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23521"/>
    <w:multiLevelType w:val="multilevel"/>
    <w:tmpl w:val="816EF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2"/>
  </w:num>
  <w:num w:numId="7">
    <w:abstractNumId w:val="8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21"/>
  </w:num>
  <w:num w:numId="18">
    <w:abstractNumId w:val="11"/>
  </w:num>
  <w:num w:numId="19">
    <w:abstractNumId w:val="9"/>
  </w:num>
  <w:num w:numId="20">
    <w:abstractNumId w:val="19"/>
  </w:num>
  <w:num w:numId="21">
    <w:abstractNumId w:val="1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0BA"/>
    <w:rsid w:val="000014DE"/>
    <w:rsid w:val="0004024B"/>
    <w:rsid w:val="000763FB"/>
    <w:rsid w:val="000A2C8B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604DA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339C8"/>
    <w:rsid w:val="002339FE"/>
    <w:rsid w:val="00233F71"/>
    <w:rsid w:val="00242C30"/>
    <w:rsid w:val="0024555D"/>
    <w:rsid w:val="0026697C"/>
    <w:rsid w:val="002731E9"/>
    <w:rsid w:val="00273B75"/>
    <w:rsid w:val="002D298C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42F4F"/>
    <w:rsid w:val="00450D96"/>
    <w:rsid w:val="004755F2"/>
    <w:rsid w:val="00484AA6"/>
    <w:rsid w:val="004A4420"/>
    <w:rsid w:val="004B2352"/>
    <w:rsid w:val="004C46C2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80792"/>
    <w:rsid w:val="00680A67"/>
    <w:rsid w:val="00692F0B"/>
    <w:rsid w:val="006A606D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36006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B546F"/>
    <w:rsid w:val="009E7294"/>
    <w:rsid w:val="009F2792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D1B07"/>
    <w:rsid w:val="00AE1F60"/>
    <w:rsid w:val="00AE7BB4"/>
    <w:rsid w:val="00AF51FF"/>
    <w:rsid w:val="00B0124E"/>
    <w:rsid w:val="00B01A8F"/>
    <w:rsid w:val="00B17D1A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D052B"/>
    <w:rsid w:val="00BE020F"/>
    <w:rsid w:val="00C01D1F"/>
    <w:rsid w:val="00C37A51"/>
    <w:rsid w:val="00C433B6"/>
    <w:rsid w:val="00C43806"/>
    <w:rsid w:val="00C45C68"/>
    <w:rsid w:val="00C577D2"/>
    <w:rsid w:val="00C66A7E"/>
    <w:rsid w:val="00C831A5"/>
    <w:rsid w:val="00C869FB"/>
    <w:rsid w:val="00CA45A3"/>
    <w:rsid w:val="00CC0568"/>
    <w:rsid w:val="00CD5ED6"/>
    <w:rsid w:val="00CE4453"/>
    <w:rsid w:val="00D10F90"/>
    <w:rsid w:val="00D13D1F"/>
    <w:rsid w:val="00D15E31"/>
    <w:rsid w:val="00D21A9D"/>
    <w:rsid w:val="00D22FD7"/>
    <w:rsid w:val="00D26864"/>
    <w:rsid w:val="00D33B91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1CF0938"/>
  <w15:chartTrackingRefBased/>
  <w15:docId w15:val="{878659E4-D9A7-47FD-8277-8FEF2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C5D7-6CEF-424B-AB68-ED514C1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Яна</cp:lastModifiedBy>
  <cp:revision>57</cp:revision>
  <cp:lastPrinted>2018-08-08T08:08:00Z</cp:lastPrinted>
  <dcterms:created xsi:type="dcterms:W3CDTF">2020-01-29T07:00:00Z</dcterms:created>
  <dcterms:modified xsi:type="dcterms:W3CDTF">2020-10-16T12:38:00Z</dcterms:modified>
</cp:coreProperties>
</file>