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7A77" w14:textId="24522FFC" w:rsidR="00155E44" w:rsidRPr="0054307E" w:rsidRDefault="0054307E">
      <w:pPr>
        <w:spacing w:before="53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Распоряжение 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5430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23.03.2015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г.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№4-н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внесении</w:t>
      </w:r>
      <w:r w:rsidRPr="005430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дополнений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Порядок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составления</w:t>
      </w:r>
      <w:r w:rsidRPr="005430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4307E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ведения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кассового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плана исполнения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бюджета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54307E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Светлановское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текущем</w:t>
      </w:r>
      <w:r w:rsidRPr="005430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финансовом</w:t>
      </w:r>
      <w:r w:rsidRPr="005430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30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году</w:t>
      </w:r>
    </w:p>
    <w:p w14:paraId="3A15FA54" w14:textId="77777777" w:rsidR="00155E44" w:rsidRPr="0054307E" w:rsidRDefault="00155E4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68B985A" w14:textId="233DC044" w:rsidR="0054307E" w:rsidRDefault="0054307E">
      <w:pPr>
        <w:pStyle w:val="a3"/>
        <w:rPr>
          <w:spacing w:val="-1"/>
          <w:lang w:val="ru-RU"/>
        </w:rPr>
      </w:pPr>
    </w:p>
    <w:p w14:paraId="1305C18E" w14:textId="77777777" w:rsidR="0054307E" w:rsidRDefault="0054307E">
      <w:pPr>
        <w:pStyle w:val="a3"/>
        <w:rPr>
          <w:spacing w:val="-1"/>
          <w:lang w:val="ru-RU"/>
        </w:rPr>
      </w:pPr>
    </w:p>
    <w:p w14:paraId="37394493" w14:textId="2B088EB9" w:rsidR="0054307E" w:rsidRDefault="0054307E" w:rsidP="0054307E">
      <w:pPr>
        <w:pStyle w:val="a3"/>
        <w:jc w:val="center"/>
        <w:rPr>
          <w:lang w:val="ru-RU"/>
        </w:rPr>
      </w:pPr>
      <w:r w:rsidRPr="0054307E">
        <w:rPr>
          <w:spacing w:val="-1"/>
          <w:lang w:val="ru-RU"/>
        </w:rPr>
        <w:t>РАСПОРЯЖЕНИЕ</w:t>
      </w:r>
    </w:p>
    <w:p w14:paraId="0B148412" w14:textId="77777777" w:rsidR="0054307E" w:rsidRDefault="0054307E">
      <w:pPr>
        <w:pStyle w:val="a3"/>
        <w:rPr>
          <w:lang w:val="ru-RU"/>
        </w:rPr>
      </w:pPr>
    </w:p>
    <w:p w14:paraId="78312CD9" w14:textId="5BDDD16E" w:rsidR="00155E44" w:rsidRDefault="0054307E">
      <w:pPr>
        <w:pStyle w:val="a3"/>
        <w:rPr>
          <w:spacing w:val="-1"/>
          <w:lang w:val="ru-RU"/>
        </w:rPr>
      </w:pPr>
      <w:r w:rsidRPr="0054307E">
        <w:rPr>
          <w:lang w:val="ru-RU"/>
        </w:rPr>
        <w:t xml:space="preserve">от </w:t>
      </w:r>
      <w:r w:rsidRPr="0054307E">
        <w:rPr>
          <w:spacing w:val="-1"/>
          <w:lang w:val="ru-RU"/>
        </w:rPr>
        <w:t>23.03.2015г.</w:t>
      </w:r>
      <w:r w:rsidRPr="0054307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4307E">
        <w:rPr>
          <w:lang w:val="ru-RU"/>
        </w:rPr>
        <w:t>№</w:t>
      </w:r>
      <w:r w:rsidRPr="0054307E">
        <w:rPr>
          <w:spacing w:val="-1"/>
          <w:lang w:val="ru-RU"/>
        </w:rPr>
        <w:t xml:space="preserve"> 4</w:t>
      </w:r>
      <w:r w:rsidRPr="0054307E">
        <w:rPr>
          <w:rFonts w:cs="Times New Roman"/>
          <w:spacing w:val="-1"/>
          <w:lang w:val="ru-RU"/>
        </w:rPr>
        <w:t>-</w:t>
      </w:r>
      <w:r w:rsidRPr="0054307E">
        <w:rPr>
          <w:spacing w:val="-1"/>
          <w:lang w:val="ru-RU"/>
        </w:rPr>
        <w:t>н</w:t>
      </w:r>
    </w:p>
    <w:p w14:paraId="67B8450C" w14:textId="77777777" w:rsidR="0054307E" w:rsidRPr="0054307E" w:rsidRDefault="0054307E">
      <w:pPr>
        <w:pStyle w:val="a3"/>
        <w:rPr>
          <w:lang w:val="ru-RU"/>
        </w:rPr>
      </w:pPr>
    </w:p>
    <w:p w14:paraId="119273DA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731EC7" w14:textId="28C45E5F" w:rsidR="00155E44" w:rsidRPr="0054307E" w:rsidRDefault="0054307E" w:rsidP="0054307E">
      <w:pPr>
        <w:pStyle w:val="a3"/>
        <w:ind w:right="4163"/>
        <w:rPr>
          <w:b/>
          <w:bCs/>
          <w:lang w:val="ru-RU"/>
        </w:rPr>
      </w:pPr>
      <w:r w:rsidRPr="0054307E">
        <w:rPr>
          <w:b/>
          <w:bCs/>
          <w:lang w:val="ru-RU"/>
        </w:rPr>
        <w:t xml:space="preserve">О </w:t>
      </w:r>
      <w:r w:rsidRPr="0054307E">
        <w:rPr>
          <w:b/>
          <w:bCs/>
          <w:spacing w:val="-1"/>
          <w:lang w:val="ru-RU"/>
        </w:rPr>
        <w:t>внесении</w:t>
      </w:r>
      <w:r w:rsidRPr="0054307E">
        <w:rPr>
          <w:b/>
          <w:bCs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дополнений</w:t>
      </w:r>
      <w:r w:rsidRPr="0054307E">
        <w:rPr>
          <w:b/>
          <w:bCs/>
          <w:lang w:val="ru-RU"/>
        </w:rPr>
        <w:t xml:space="preserve"> в </w:t>
      </w:r>
      <w:r w:rsidRPr="0054307E">
        <w:rPr>
          <w:b/>
          <w:bCs/>
          <w:spacing w:val="-1"/>
          <w:lang w:val="ru-RU"/>
        </w:rPr>
        <w:t>Порядок</w:t>
      </w:r>
      <w:r w:rsidRPr="0054307E">
        <w:rPr>
          <w:b/>
          <w:bCs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составления</w:t>
      </w:r>
      <w:r w:rsidRPr="0054307E">
        <w:rPr>
          <w:b/>
          <w:bCs/>
          <w:spacing w:val="47"/>
          <w:lang w:val="ru-RU"/>
        </w:rPr>
        <w:t xml:space="preserve"> </w:t>
      </w:r>
      <w:r w:rsidRPr="0054307E">
        <w:rPr>
          <w:b/>
          <w:bCs/>
          <w:lang w:val="ru-RU"/>
        </w:rPr>
        <w:t xml:space="preserve">и </w:t>
      </w:r>
      <w:r w:rsidRPr="0054307E">
        <w:rPr>
          <w:b/>
          <w:bCs/>
          <w:spacing w:val="-1"/>
          <w:lang w:val="ru-RU"/>
        </w:rPr>
        <w:t>ведения</w:t>
      </w:r>
      <w:r w:rsidRPr="0054307E">
        <w:rPr>
          <w:b/>
          <w:bCs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кассового</w:t>
      </w:r>
      <w:r w:rsidRPr="0054307E">
        <w:rPr>
          <w:b/>
          <w:bCs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плана</w:t>
      </w:r>
      <w:r>
        <w:rPr>
          <w:b/>
          <w:bCs/>
          <w:spacing w:val="-1"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исполнения</w:t>
      </w:r>
    </w:p>
    <w:p w14:paraId="6D70950D" w14:textId="77777777" w:rsidR="00155E44" w:rsidRPr="0054307E" w:rsidRDefault="0054307E">
      <w:pPr>
        <w:pStyle w:val="a3"/>
        <w:ind w:right="4472"/>
        <w:rPr>
          <w:b/>
          <w:bCs/>
          <w:lang w:val="ru-RU"/>
        </w:rPr>
      </w:pPr>
      <w:r w:rsidRPr="0054307E">
        <w:rPr>
          <w:b/>
          <w:bCs/>
          <w:spacing w:val="-1"/>
          <w:lang w:val="ru-RU"/>
        </w:rPr>
        <w:t>бюджета</w:t>
      </w:r>
      <w:r w:rsidRPr="0054307E">
        <w:rPr>
          <w:b/>
          <w:bCs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муниципального</w:t>
      </w:r>
      <w:r w:rsidRPr="0054307E">
        <w:rPr>
          <w:b/>
          <w:bCs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>образования</w:t>
      </w:r>
      <w:r w:rsidRPr="0054307E">
        <w:rPr>
          <w:b/>
          <w:bCs/>
          <w:spacing w:val="39"/>
          <w:lang w:val="ru-RU"/>
        </w:rPr>
        <w:t xml:space="preserve"> </w:t>
      </w:r>
      <w:r w:rsidRPr="0054307E">
        <w:rPr>
          <w:b/>
          <w:bCs/>
          <w:spacing w:val="-1"/>
          <w:lang w:val="ru-RU"/>
        </w:rPr>
        <w:t xml:space="preserve">Светлановское </w:t>
      </w:r>
      <w:r w:rsidRPr="0054307E">
        <w:rPr>
          <w:b/>
          <w:bCs/>
          <w:lang w:val="ru-RU"/>
        </w:rPr>
        <w:t xml:space="preserve">в </w:t>
      </w:r>
      <w:r w:rsidRPr="0054307E">
        <w:rPr>
          <w:b/>
          <w:bCs/>
          <w:spacing w:val="-1"/>
          <w:lang w:val="ru-RU"/>
        </w:rPr>
        <w:t>текущем финансовом</w:t>
      </w:r>
      <w:r w:rsidRPr="0054307E">
        <w:rPr>
          <w:b/>
          <w:bCs/>
          <w:spacing w:val="-2"/>
          <w:lang w:val="ru-RU"/>
        </w:rPr>
        <w:t xml:space="preserve"> </w:t>
      </w:r>
      <w:r w:rsidRPr="0054307E">
        <w:rPr>
          <w:b/>
          <w:bCs/>
          <w:lang w:val="ru-RU"/>
        </w:rPr>
        <w:t>году</w:t>
      </w:r>
    </w:p>
    <w:p w14:paraId="13130EFC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328561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33BE0A" w14:textId="77777777" w:rsidR="00155E44" w:rsidRPr="0054307E" w:rsidRDefault="0054307E">
      <w:pPr>
        <w:pStyle w:val="a3"/>
        <w:ind w:right="215"/>
        <w:rPr>
          <w:lang w:val="ru-RU"/>
        </w:rPr>
      </w:pPr>
      <w:r w:rsidRPr="0054307E">
        <w:rPr>
          <w:lang w:val="ru-RU"/>
        </w:rPr>
        <w:t>В</w:t>
      </w:r>
      <w:r w:rsidRPr="0054307E">
        <w:rPr>
          <w:spacing w:val="-2"/>
          <w:lang w:val="ru-RU"/>
        </w:rPr>
        <w:t xml:space="preserve"> </w:t>
      </w:r>
      <w:r w:rsidRPr="0054307E">
        <w:rPr>
          <w:lang w:val="ru-RU"/>
        </w:rPr>
        <w:t>соответствии с</w:t>
      </w:r>
      <w:r w:rsidRPr="0054307E">
        <w:rPr>
          <w:spacing w:val="-1"/>
          <w:lang w:val="ru-RU"/>
        </w:rPr>
        <w:t xml:space="preserve"> Федеральным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 xml:space="preserve">законом </w:t>
      </w:r>
      <w:r w:rsidRPr="0054307E">
        <w:rPr>
          <w:lang w:val="ru-RU"/>
        </w:rPr>
        <w:t xml:space="preserve">от </w:t>
      </w:r>
      <w:r w:rsidRPr="0054307E">
        <w:rPr>
          <w:spacing w:val="-1"/>
          <w:lang w:val="ru-RU"/>
        </w:rPr>
        <w:t>28.12.2013</w:t>
      </w:r>
      <w:r w:rsidRPr="0054307E">
        <w:rPr>
          <w:lang w:val="ru-RU"/>
        </w:rPr>
        <w:t xml:space="preserve"> №</w:t>
      </w:r>
      <w:r w:rsidRPr="0054307E">
        <w:rPr>
          <w:spacing w:val="-1"/>
          <w:lang w:val="ru-RU"/>
        </w:rPr>
        <w:t xml:space="preserve"> </w:t>
      </w:r>
      <w:r w:rsidRPr="0054307E">
        <w:rPr>
          <w:lang w:val="ru-RU"/>
        </w:rPr>
        <w:t>418</w:t>
      </w:r>
      <w:r w:rsidRPr="0054307E">
        <w:rPr>
          <w:rFonts w:cs="Times New Roman"/>
          <w:lang w:val="ru-RU"/>
        </w:rPr>
        <w:t>-</w:t>
      </w:r>
      <w:r w:rsidRPr="0054307E">
        <w:rPr>
          <w:lang w:val="ru-RU"/>
        </w:rPr>
        <w:t>ФЗ О</w:t>
      </w:r>
      <w:r w:rsidRPr="0054307E">
        <w:rPr>
          <w:spacing w:val="-1"/>
          <w:lang w:val="ru-RU"/>
        </w:rPr>
        <w:t xml:space="preserve"> внесении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изменений</w:t>
      </w:r>
      <w:r w:rsidRPr="0054307E">
        <w:rPr>
          <w:lang w:val="ru-RU"/>
        </w:rPr>
        <w:t xml:space="preserve"> в</w:t>
      </w:r>
      <w:r w:rsidRPr="0054307E">
        <w:rPr>
          <w:spacing w:val="73"/>
          <w:lang w:val="ru-RU"/>
        </w:rPr>
        <w:t xml:space="preserve"> </w:t>
      </w:r>
      <w:r w:rsidRPr="0054307E">
        <w:rPr>
          <w:spacing w:val="-1"/>
          <w:lang w:val="ru-RU"/>
        </w:rPr>
        <w:t>Бюджетный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кодекс Российско</w:t>
      </w:r>
      <w:r w:rsidRPr="0054307E">
        <w:rPr>
          <w:spacing w:val="-1"/>
          <w:lang w:val="ru-RU"/>
        </w:rPr>
        <w:t>й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Федерации</w:t>
      </w:r>
      <w:r w:rsidRPr="0054307E">
        <w:rPr>
          <w:spacing w:val="-2"/>
          <w:lang w:val="ru-RU"/>
        </w:rPr>
        <w:t xml:space="preserve"> </w:t>
      </w:r>
      <w:r w:rsidRPr="0054307E">
        <w:rPr>
          <w:lang w:val="ru-RU"/>
        </w:rPr>
        <w:t xml:space="preserve">и </w:t>
      </w:r>
      <w:r w:rsidRPr="0054307E">
        <w:rPr>
          <w:spacing w:val="-1"/>
          <w:lang w:val="ru-RU"/>
        </w:rPr>
        <w:t>отдельные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законодательные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акты</w:t>
      </w:r>
      <w:r w:rsidRPr="0054307E">
        <w:rPr>
          <w:spacing w:val="79"/>
          <w:lang w:val="ru-RU"/>
        </w:rPr>
        <w:t xml:space="preserve"> </w:t>
      </w:r>
      <w:r w:rsidRPr="0054307E">
        <w:rPr>
          <w:spacing w:val="-1"/>
          <w:lang w:val="ru-RU"/>
        </w:rPr>
        <w:t>Российской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Федерации"</w:t>
      </w:r>
    </w:p>
    <w:p w14:paraId="3A0E83BD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E0B81C" w14:textId="77777777" w:rsidR="00155E44" w:rsidRPr="0054307E" w:rsidRDefault="00155E44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03EAD5" w14:textId="77777777" w:rsidR="00155E44" w:rsidRPr="0054307E" w:rsidRDefault="0054307E">
      <w:pPr>
        <w:pStyle w:val="a3"/>
        <w:numPr>
          <w:ilvl w:val="0"/>
          <w:numId w:val="1"/>
        </w:numPr>
        <w:tabs>
          <w:tab w:val="left" w:pos="343"/>
        </w:tabs>
        <w:ind w:right="622" w:firstLine="0"/>
        <w:rPr>
          <w:lang w:val="ru-RU"/>
        </w:rPr>
      </w:pPr>
      <w:r w:rsidRPr="0054307E">
        <w:rPr>
          <w:spacing w:val="-1"/>
          <w:lang w:val="ru-RU"/>
        </w:rPr>
        <w:t>Внести</w:t>
      </w:r>
      <w:r w:rsidRPr="0054307E">
        <w:rPr>
          <w:spacing w:val="1"/>
          <w:lang w:val="ru-RU"/>
        </w:rPr>
        <w:t xml:space="preserve"> </w:t>
      </w:r>
      <w:r w:rsidRPr="0054307E">
        <w:rPr>
          <w:lang w:val="ru-RU"/>
        </w:rPr>
        <w:t xml:space="preserve">в </w:t>
      </w:r>
      <w:r w:rsidRPr="0054307E">
        <w:rPr>
          <w:spacing w:val="-1"/>
          <w:lang w:val="ru-RU"/>
        </w:rPr>
        <w:t>Порядок</w:t>
      </w:r>
      <w:r w:rsidRPr="0054307E">
        <w:rPr>
          <w:lang w:val="ru-RU"/>
        </w:rPr>
        <w:t xml:space="preserve"> составления и </w:t>
      </w:r>
      <w:r w:rsidRPr="0054307E">
        <w:rPr>
          <w:spacing w:val="-1"/>
          <w:lang w:val="ru-RU"/>
        </w:rPr>
        <w:t>ведения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кассового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плана исполнения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бюджета</w:t>
      </w:r>
      <w:r w:rsidRPr="0054307E">
        <w:rPr>
          <w:spacing w:val="69"/>
          <w:lang w:val="ru-RU"/>
        </w:rPr>
        <w:t xml:space="preserve"> </w:t>
      </w:r>
      <w:r w:rsidRPr="0054307E">
        <w:rPr>
          <w:spacing w:val="-1"/>
          <w:lang w:val="ru-RU"/>
        </w:rPr>
        <w:t>муниципального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образования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 xml:space="preserve">Светлановское </w:t>
      </w:r>
      <w:r w:rsidRPr="0054307E">
        <w:rPr>
          <w:lang w:val="ru-RU"/>
        </w:rPr>
        <w:t xml:space="preserve">в </w:t>
      </w:r>
      <w:r w:rsidRPr="0054307E">
        <w:rPr>
          <w:spacing w:val="-1"/>
          <w:lang w:val="ru-RU"/>
        </w:rPr>
        <w:t>текущем финансовом</w:t>
      </w:r>
      <w:r w:rsidRPr="0054307E">
        <w:rPr>
          <w:spacing w:val="-2"/>
          <w:lang w:val="ru-RU"/>
        </w:rPr>
        <w:t xml:space="preserve"> </w:t>
      </w:r>
      <w:r w:rsidRPr="0054307E">
        <w:rPr>
          <w:lang w:val="ru-RU"/>
        </w:rPr>
        <w:t>году</w:t>
      </w:r>
      <w:r w:rsidRPr="0054307E">
        <w:rPr>
          <w:spacing w:val="-5"/>
          <w:lang w:val="ru-RU"/>
        </w:rPr>
        <w:t xml:space="preserve"> </w:t>
      </w:r>
      <w:r w:rsidRPr="0054307E">
        <w:rPr>
          <w:spacing w:val="-1"/>
          <w:lang w:val="ru-RU"/>
        </w:rPr>
        <w:t>следующие</w:t>
      </w:r>
      <w:r w:rsidRPr="0054307E">
        <w:rPr>
          <w:spacing w:val="87"/>
          <w:lang w:val="ru-RU"/>
        </w:rPr>
        <w:t xml:space="preserve"> </w:t>
      </w:r>
      <w:r w:rsidRPr="0054307E">
        <w:rPr>
          <w:spacing w:val="-1"/>
          <w:lang w:val="ru-RU"/>
        </w:rPr>
        <w:t>изменения:</w:t>
      </w:r>
    </w:p>
    <w:p w14:paraId="3A54ACFE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7D6E47" w14:textId="77777777" w:rsidR="00155E44" w:rsidRPr="0054307E" w:rsidRDefault="0054307E">
      <w:pPr>
        <w:pStyle w:val="a3"/>
        <w:rPr>
          <w:lang w:val="ru-RU"/>
        </w:rPr>
      </w:pPr>
      <w:r w:rsidRPr="0054307E">
        <w:rPr>
          <w:lang w:val="ru-RU"/>
        </w:rPr>
        <w:t xml:space="preserve">в </w:t>
      </w:r>
      <w:r w:rsidRPr="0054307E">
        <w:rPr>
          <w:spacing w:val="-1"/>
          <w:lang w:val="ru-RU"/>
        </w:rPr>
        <w:t xml:space="preserve">разделе </w:t>
      </w:r>
      <w:r w:rsidRPr="0054307E">
        <w:rPr>
          <w:lang w:val="ru-RU"/>
        </w:rPr>
        <w:t xml:space="preserve">1 п. 1.1 дополнить </w:t>
      </w:r>
      <w:r w:rsidRPr="0054307E">
        <w:rPr>
          <w:spacing w:val="-1"/>
          <w:lang w:val="ru-RU"/>
        </w:rPr>
        <w:t>абзацем следующего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содержания:</w:t>
      </w:r>
    </w:p>
    <w:p w14:paraId="2FFC8A1D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4B38BB" w14:textId="77777777" w:rsidR="00155E44" w:rsidRPr="0054307E" w:rsidRDefault="0054307E">
      <w:pPr>
        <w:pStyle w:val="a3"/>
        <w:ind w:right="126"/>
        <w:rPr>
          <w:lang w:val="ru-RU"/>
        </w:rPr>
      </w:pPr>
      <w:r w:rsidRPr="0054307E">
        <w:rPr>
          <w:lang w:val="ru-RU"/>
        </w:rPr>
        <w:t>"В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кассовом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плане</w:t>
      </w:r>
      <w:r w:rsidRPr="0054307E">
        <w:rPr>
          <w:spacing w:val="3"/>
          <w:lang w:val="ru-RU"/>
        </w:rPr>
        <w:t xml:space="preserve"> </w:t>
      </w:r>
      <w:r w:rsidRPr="0054307E">
        <w:rPr>
          <w:spacing w:val="-1"/>
          <w:lang w:val="ru-RU"/>
        </w:rPr>
        <w:t>устанавливается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предельный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объем денежных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средств,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используемых</w:t>
      </w:r>
      <w:r w:rsidRPr="0054307E">
        <w:rPr>
          <w:spacing w:val="89"/>
          <w:lang w:val="ru-RU"/>
        </w:rPr>
        <w:t xml:space="preserve"> </w:t>
      </w:r>
      <w:r w:rsidRPr="0054307E">
        <w:rPr>
          <w:lang w:val="ru-RU"/>
        </w:rPr>
        <w:t>на</w:t>
      </w:r>
      <w:r w:rsidRPr="0054307E">
        <w:rPr>
          <w:spacing w:val="-1"/>
          <w:lang w:val="ru-RU"/>
        </w:rPr>
        <w:t xml:space="preserve"> осуществление </w:t>
      </w:r>
      <w:r w:rsidRPr="0054307E">
        <w:rPr>
          <w:lang w:val="ru-RU"/>
        </w:rPr>
        <w:t>операций</w:t>
      </w:r>
      <w:r w:rsidRPr="0054307E">
        <w:rPr>
          <w:spacing w:val="-2"/>
          <w:lang w:val="ru-RU"/>
        </w:rPr>
        <w:t xml:space="preserve"> </w:t>
      </w:r>
      <w:r w:rsidRPr="0054307E">
        <w:rPr>
          <w:lang w:val="ru-RU"/>
        </w:rPr>
        <w:t>по</w:t>
      </w:r>
      <w:r w:rsidRPr="0054307E">
        <w:rPr>
          <w:spacing w:val="2"/>
          <w:lang w:val="ru-RU"/>
        </w:rPr>
        <w:t xml:space="preserve"> </w:t>
      </w:r>
      <w:r w:rsidRPr="0054307E">
        <w:rPr>
          <w:spacing w:val="-1"/>
          <w:lang w:val="ru-RU"/>
        </w:rPr>
        <w:t>управлению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остатками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средств</w:t>
      </w:r>
      <w:r w:rsidRPr="0054307E">
        <w:rPr>
          <w:lang w:val="ru-RU"/>
        </w:rPr>
        <w:t xml:space="preserve"> на</w:t>
      </w:r>
      <w:r w:rsidRPr="0054307E">
        <w:rPr>
          <w:spacing w:val="-1"/>
          <w:lang w:val="ru-RU"/>
        </w:rPr>
        <w:t xml:space="preserve"> </w:t>
      </w:r>
      <w:r w:rsidRPr="0054307E">
        <w:rPr>
          <w:lang w:val="ru-RU"/>
        </w:rPr>
        <w:t>едином</w:t>
      </w:r>
      <w:r w:rsidRPr="0054307E">
        <w:rPr>
          <w:spacing w:val="-1"/>
          <w:lang w:val="ru-RU"/>
        </w:rPr>
        <w:t xml:space="preserve"> счете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бюджета.";</w:t>
      </w:r>
    </w:p>
    <w:p w14:paraId="0ECC0845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660A98" w14:textId="77777777" w:rsidR="00155E44" w:rsidRPr="0054307E" w:rsidRDefault="0054307E">
      <w:pPr>
        <w:pStyle w:val="a3"/>
        <w:rPr>
          <w:lang w:val="ru-RU"/>
        </w:rPr>
      </w:pPr>
      <w:r w:rsidRPr="0054307E">
        <w:rPr>
          <w:lang w:val="ru-RU"/>
        </w:rPr>
        <w:t xml:space="preserve">в </w:t>
      </w:r>
      <w:r w:rsidRPr="0054307E">
        <w:rPr>
          <w:spacing w:val="-1"/>
          <w:lang w:val="ru-RU"/>
        </w:rPr>
        <w:t xml:space="preserve">разделе </w:t>
      </w:r>
      <w:r w:rsidRPr="0054307E">
        <w:rPr>
          <w:lang w:val="ru-RU"/>
        </w:rPr>
        <w:t>1 дополнить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 xml:space="preserve">новым абзацем </w:t>
      </w:r>
      <w:r w:rsidRPr="0054307E">
        <w:rPr>
          <w:lang w:val="ru-RU"/>
        </w:rPr>
        <w:t>1</w:t>
      </w:r>
      <w:r w:rsidRPr="0054307E">
        <w:rPr>
          <w:lang w:val="ru-RU"/>
        </w:rPr>
        <w:t xml:space="preserve">.4 </w:t>
      </w:r>
      <w:r w:rsidRPr="0054307E">
        <w:rPr>
          <w:spacing w:val="-1"/>
          <w:lang w:val="ru-RU"/>
        </w:rPr>
        <w:t>следующего</w:t>
      </w:r>
      <w:r w:rsidRPr="0054307E">
        <w:rPr>
          <w:spacing w:val="2"/>
          <w:lang w:val="ru-RU"/>
        </w:rPr>
        <w:t xml:space="preserve"> </w:t>
      </w:r>
      <w:r w:rsidRPr="0054307E">
        <w:rPr>
          <w:spacing w:val="-1"/>
          <w:lang w:val="ru-RU"/>
        </w:rPr>
        <w:t>содержания:</w:t>
      </w:r>
    </w:p>
    <w:p w14:paraId="19B146A8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F061EA" w14:textId="77777777" w:rsidR="00155E44" w:rsidRPr="0054307E" w:rsidRDefault="0054307E">
      <w:pPr>
        <w:pStyle w:val="a3"/>
        <w:ind w:right="226"/>
        <w:rPr>
          <w:lang w:val="ru-RU"/>
        </w:rPr>
      </w:pPr>
      <w:r w:rsidRPr="0054307E">
        <w:rPr>
          <w:spacing w:val="-1"/>
          <w:lang w:val="ru-RU"/>
        </w:rPr>
        <w:t>"Прогноз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кассовых</w:t>
      </w:r>
      <w:r w:rsidRPr="0054307E">
        <w:rPr>
          <w:spacing w:val="2"/>
          <w:lang w:val="ru-RU"/>
        </w:rPr>
        <w:t xml:space="preserve"> </w:t>
      </w:r>
      <w:r w:rsidRPr="0054307E">
        <w:rPr>
          <w:spacing w:val="-1"/>
          <w:lang w:val="ru-RU"/>
        </w:rPr>
        <w:t>выплат</w:t>
      </w:r>
      <w:r w:rsidRPr="0054307E">
        <w:rPr>
          <w:spacing w:val="2"/>
          <w:lang w:val="ru-RU"/>
        </w:rPr>
        <w:t xml:space="preserve"> </w:t>
      </w:r>
      <w:r w:rsidRPr="0054307E">
        <w:rPr>
          <w:lang w:val="ru-RU"/>
        </w:rPr>
        <w:t xml:space="preserve">из </w:t>
      </w:r>
      <w:r w:rsidRPr="0054307E">
        <w:rPr>
          <w:spacing w:val="-1"/>
          <w:lang w:val="ru-RU"/>
        </w:rPr>
        <w:t>бюджета</w:t>
      </w:r>
      <w:r w:rsidRPr="0054307E">
        <w:rPr>
          <w:lang w:val="ru-RU"/>
        </w:rPr>
        <w:t xml:space="preserve"> по </w:t>
      </w:r>
      <w:r w:rsidRPr="0054307E">
        <w:rPr>
          <w:spacing w:val="-2"/>
          <w:lang w:val="ru-RU"/>
        </w:rPr>
        <w:t>оплате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муниципальных контрактов,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иных</w:t>
      </w:r>
      <w:r w:rsidRPr="0054307E">
        <w:rPr>
          <w:spacing w:val="85"/>
          <w:lang w:val="ru-RU"/>
        </w:rPr>
        <w:t xml:space="preserve"> </w:t>
      </w:r>
      <w:r w:rsidRPr="0054307E">
        <w:rPr>
          <w:lang w:val="ru-RU"/>
        </w:rPr>
        <w:t>договоров</w:t>
      </w:r>
      <w:r w:rsidRPr="0054307E">
        <w:rPr>
          <w:spacing w:val="-1"/>
          <w:lang w:val="ru-RU"/>
        </w:rPr>
        <w:t xml:space="preserve"> формируется</w:t>
      </w:r>
      <w:r w:rsidRPr="0054307E">
        <w:rPr>
          <w:spacing w:val="1"/>
          <w:lang w:val="ru-RU"/>
        </w:rPr>
        <w:t xml:space="preserve"> </w:t>
      </w:r>
      <w:r w:rsidRPr="0054307E">
        <w:rPr>
          <w:lang w:val="ru-RU"/>
        </w:rPr>
        <w:t>с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учетом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определенных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при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планировании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закупок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товаров,</w:t>
      </w:r>
      <w:r w:rsidRPr="0054307E">
        <w:rPr>
          <w:spacing w:val="67"/>
          <w:lang w:val="ru-RU"/>
        </w:rPr>
        <w:t xml:space="preserve"> </w:t>
      </w:r>
      <w:r w:rsidRPr="0054307E">
        <w:rPr>
          <w:spacing w:val="-1"/>
          <w:lang w:val="ru-RU"/>
        </w:rPr>
        <w:t>работ,</w:t>
      </w:r>
      <w:r w:rsidRPr="0054307E">
        <w:rPr>
          <w:spacing w:val="2"/>
          <w:lang w:val="ru-RU"/>
        </w:rPr>
        <w:t xml:space="preserve"> </w:t>
      </w:r>
      <w:r w:rsidRPr="0054307E">
        <w:rPr>
          <w:spacing w:val="-2"/>
          <w:lang w:val="ru-RU"/>
        </w:rPr>
        <w:t>услуг</w:t>
      </w:r>
      <w:r w:rsidRPr="0054307E">
        <w:rPr>
          <w:lang w:val="ru-RU"/>
        </w:rPr>
        <w:t xml:space="preserve"> для </w:t>
      </w:r>
      <w:r w:rsidRPr="0054307E">
        <w:rPr>
          <w:spacing w:val="-1"/>
          <w:lang w:val="ru-RU"/>
        </w:rPr>
        <w:t>обеспечения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муниципальных нужд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сроков</w:t>
      </w:r>
      <w:r w:rsidRPr="0054307E">
        <w:rPr>
          <w:lang w:val="ru-RU"/>
        </w:rPr>
        <w:t xml:space="preserve"> и </w:t>
      </w:r>
      <w:r w:rsidRPr="0054307E">
        <w:rPr>
          <w:spacing w:val="-1"/>
          <w:lang w:val="ru-RU"/>
        </w:rPr>
        <w:t>объемов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оплаты</w:t>
      </w:r>
      <w:r w:rsidRPr="0054307E">
        <w:rPr>
          <w:lang w:val="ru-RU"/>
        </w:rPr>
        <w:t xml:space="preserve"> денежных</w:t>
      </w:r>
      <w:r w:rsidRPr="0054307E">
        <w:rPr>
          <w:spacing w:val="77"/>
          <w:lang w:val="ru-RU"/>
        </w:rPr>
        <w:t xml:space="preserve"> </w:t>
      </w:r>
      <w:r w:rsidRPr="0054307E">
        <w:rPr>
          <w:spacing w:val="-1"/>
          <w:lang w:val="ru-RU"/>
        </w:rPr>
        <w:t>обязательств</w:t>
      </w:r>
      <w:r w:rsidRPr="0054307E">
        <w:rPr>
          <w:lang w:val="ru-RU"/>
        </w:rPr>
        <w:t xml:space="preserve"> по </w:t>
      </w:r>
      <w:r w:rsidRPr="0054307E">
        <w:rPr>
          <w:spacing w:val="-1"/>
          <w:lang w:val="ru-RU"/>
        </w:rPr>
        <w:t>заключаемым муниципальным</w:t>
      </w:r>
      <w:r w:rsidRPr="0054307E">
        <w:rPr>
          <w:spacing w:val="-4"/>
          <w:lang w:val="ru-RU"/>
        </w:rPr>
        <w:t xml:space="preserve"> </w:t>
      </w:r>
      <w:r w:rsidRPr="0054307E">
        <w:rPr>
          <w:lang w:val="ru-RU"/>
        </w:rPr>
        <w:t xml:space="preserve">контрактам, </w:t>
      </w:r>
      <w:r w:rsidRPr="0054307E">
        <w:rPr>
          <w:spacing w:val="-1"/>
          <w:lang w:val="ru-RU"/>
        </w:rPr>
        <w:t>иным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договорам.";</w:t>
      </w:r>
    </w:p>
    <w:p w14:paraId="60E92167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B34CA0" w14:textId="77777777" w:rsidR="00155E44" w:rsidRPr="0054307E" w:rsidRDefault="0054307E">
      <w:pPr>
        <w:pStyle w:val="a3"/>
        <w:rPr>
          <w:lang w:val="ru-RU"/>
        </w:rPr>
      </w:pPr>
      <w:r w:rsidRPr="0054307E">
        <w:rPr>
          <w:lang w:val="ru-RU"/>
        </w:rPr>
        <w:t xml:space="preserve">в </w:t>
      </w:r>
      <w:r w:rsidRPr="0054307E">
        <w:rPr>
          <w:spacing w:val="-1"/>
          <w:lang w:val="ru-RU"/>
        </w:rPr>
        <w:t xml:space="preserve">разделе </w:t>
      </w:r>
      <w:r w:rsidRPr="0054307E">
        <w:rPr>
          <w:lang w:val="ru-RU"/>
        </w:rPr>
        <w:t xml:space="preserve">3 п. 3.1. </w:t>
      </w:r>
      <w:r w:rsidRPr="0054307E">
        <w:rPr>
          <w:spacing w:val="-1"/>
          <w:lang w:val="ru-RU"/>
        </w:rPr>
        <w:t>абзац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первый</w:t>
      </w:r>
      <w:r w:rsidRPr="0054307E">
        <w:rPr>
          <w:lang w:val="ru-RU"/>
        </w:rPr>
        <w:t xml:space="preserve"> дополнить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словами:</w:t>
      </w:r>
    </w:p>
    <w:p w14:paraId="7B8F78A7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49966" w14:textId="77777777" w:rsidR="00155E44" w:rsidRPr="0054307E" w:rsidRDefault="0054307E">
      <w:pPr>
        <w:pStyle w:val="a3"/>
        <w:ind w:right="215"/>
        <w:rPr>
          <w:lang w:val="ru-RU"/>
        </w:rPr>
      </w:pPr>
      <w:r w:rsidRPr="0054307E">
        <w:rPr>
          <w:spacing w:val="-1"/>
          <w:lang w:val="ru-RU"/>
        </w:rPr>
        <w:t xml:space="preserve">"- </w:t>
      </w:r>
      <w:r w:rsidRPr="0054307E">
        <w:rPr>
          <w:lang w:val="ru-RU"/>
        </w:rPr>
        <w:t>прогноза</w:t>
      </w:r>
      <w:r w:rsidRPr="0054307E">
        <w:rPr>
          <w:spacing w:val="-1"/>
          <w:lang w:val="ru-RU"/>
        </w:rPr>
        <w:t xml:space="preserve"> закупок</w:t>
      </w:r>
      <w:r w:rsidRPr="0054307E">
        <w:rPr>
          <w:lang w:val="ru-RU"/>
        </w:rPr>
        <w:t xml:space="preserve"> товаров, </w:t>
      </w:r>
      <w:r w:rsidRPr="0054307E">
        <w:rPr>
          <w:spacing w:val="-1"/>
          <w:lang w:val="ru-RU"/>
        </w:rPr>
        <w:t>работ,</w:t>
      </w:r>
      <w:r w:rsidRPr="0054307E">
        <w:rPr>
          <w:spacing w:val="4"/>
          <w:lang w:val="ru-RU"/>
        </w:rPr>
        <w:t xml:space="preserve"> </w:t>
      </w:r>
      <w:r w:rsidRPr="0054307E">
        <w:rPr>
          <w:spacing w:val="-2"/>
          <w:lang w:val="ru-RU"/>
        </w:rPr>
        <w:t>услуг</w:t>
      </w:r>
      <w:r w:rsidRPr="0054307E">
        <w:rPr>
          <w:lang w:val="ru-RU"/>
        </w:rPr>
        <w:t xml:space="preserve"> для </w:t>
      </w:r>
      <w:r w:rsidRPr="0054307E">
        <w:rPr>
          <w:spacing w:val="-1"/>
          <w:lang w:val="ru-RU"/>
        </w:rPr>
        <w:t>обеспечения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муниципальных</w:t>
      </w:r>
      <w:r w:rsidRPr="0054307E">
        <w:rPr>
          <w:spacing w:val="2"/>
          <w:lang w:val="ru-RU"/>
        </w:rPr>
        <w:t xml:space="preserve"> </w:t>
      </w:r>
      <w:r w:rsidRPr="0054307E">
        <w:rPr>
          <w:spacing w:val="-2"/>
          <w:lang w:val="ru-RU"/>
        </w:rPr>
        <w:t>нужд</w:t>
      </w:r>
      <w:r w:rsidRPr="0054307E">
        <w:rPr>
          <w:lang w:val="ru-RU"/>
        </w:rPr>
        <w:t xml:space="preserve"> по</w:t>
      </w:r>
      <w:r w:rsidRPr="0054307E">
        <w:rPr>
          <w:spacing w:val="43"/>
          <w:lang w:val="ru-RU"/>
        </w:rPr>
        <w:t xml:space="preserve"> </w:t>
      </w:r>
      <w:r w:rsidRPr="0054307E">
        <w:rPr>
          <w:spacing w:val="-1"/>
          <w:lang w:val="ru-RU"/>
        </w:rPr>
        <w:t>заключаемым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муниципальным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>контрактам,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иным</w:t>
      </w:r>
      <w:r w:rsidRPr="0054307E">
        <w:rPr>
          <w:spacing w:val="-2"/>
          <w:lang w:val="ru-RU"/>
        </w:rPr>
        <w:t xml:space="preserve"> </w:t>
      </w:r>
      <w:r w:rsidRPr="0054307E">
        <w:rPr>
          <w:spacing w:val="-1"/>
          <w:lang w:val="ru-RU"/>
        </w:rPr>
        <w:t xml:space="preserve">договорам </w:t>
      </w:r>
      <w:r w:rsidRPr="0054307E">
        <w:rPr>
          <w:lang w:val="ru-RU"/>
        </w:rPr>
        <w:t>на</w:t>
      </w:r>
      <w:r w:rsidRPr="0054307E">
        <w:rPr>
          <w:spacing w:val="-1"/>
          <w:lang w:val="ru-RU"/>
        </w:rPr>
        <w:t xml:space="preserve"> </w:t>
      </w:r>
      <w:r w:rsidRPr="0054307E">
        <w:rPr>
          <w:lang w:val="ru-RU"/>
        </w:rPr>
        <w:t xml:space="preserve">текущий </w:t>
      </w:r>
      <w:r w:rsidRPr="0054307E">
        <w:rPr>
          <w:spacing w:val="-1"/>
          <w:lang w:val="ru-RU"/>
        </w:rPr>
        <w:t>финансовый</w:t>
      </w:r>
      <w:r w:rsidRPr="0054307E">
        <w:rPr>
          <w:spacing w:val="77"/>
          <w:lang w:val="ru-RU"/>
        </w:rPr>
        <w:t xml:space="preserve"> </w:t>
      </w:r>
      <w:r w:rsidRPr="0054307E">
        <w:rPr>
          <w:spacing w:val="-1"/>
          <w:lang w:val="ru-RU"/>
        </w:rPr>
        <w:t>год.".</w:t>
      </w:r>
    </w:p>
    <w:p w14:paraId="134DCC47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A27AB0" w14:textId="77777777" w:rsidR="00155E44" w:rsidRPr="0054307E" w:rsidRDefault="0054307E">
      <w:pPr>
        <w:pStyle w:val="a3"/>
        <w:numPr>
          <w:ilvl w:val="0"/>
          <w:numId w:val="1"/>
        </w:numPr>
        <w:tabs>
          <w:tab w:val="left" w:pos="343"/>
        </w:tabs>
        <w:ind w:right="1641" w:firstLine="0"/>
        <w:rPr>
          <w:lang w:val="ru-RU"/>
        </w:rPr>
      </w:pPr>
      <w:r w:rsidRPr="0054307E">
        <w:rPr>
          <w:spacing w:val="-1"/>
          <w:lang w:val="ru-RU"/>
        </w:rPr>
        <w:t>Настоящее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Распоряжение вступает</w:t>
      </w:r>
      <w:r w:rsidRPr="0054307E">
        <w:rPr>
          <w:lang w:val="ru-RU"/>
        </w:rPr>
        <w:t xml:space="preserve"> в</w:t>
      </w:r>
      <w:r w:rsidRPr="0054307E">
        <w:rPr>
          <w:spacing w:val="2"/>
          <w:lang w:val="ru-RU"/>
        </w:rPr>
        <w:t xml:space="preserve"> </w:t>
      </w:r>
      <w:r w:rsidRPr="0054307E">
        <w:rPr>
          <w:lang w:val="ru-RU"/>
        </w:rPr>
        <w:t>силу</w:t>
      </w:r>
      <w:r w:rsidRPr="0054307E">
        <w:rPr>
          <w:spacing w:val="-5"/>
          <w:lang w:val="ru-RU"/>
        </w:rPr>
        <w:t xml:space="preserve"> </w:t>
      </w:r>
      <w:r w:rsidRPr="0054307E">
        <w:rPr>
          <w:lang w:val="ru-RU"/>
        </w:rPr>
        <w:t>в</w:t>
      </w:r>
      <w:r w:rsidRPr="0054307E">
        <w:rPr>
          <w:spacing w:val="1"/>
          <w:lang w:val="ru-RU"/>
        </w:rPr>
        <w:t xml:space="preserve"> </w:t>
      </w:r>
      <w:r w:rsidRPr="0054307E">
        <w:rPr>
          <w:spacing w:val="-1"/>
          <w:lang w:val="ru-RU"/>
        </w:rPr>
        <w:t>соответствии</w:t>
      </w:r>
      <w:r w:rsidRPr="0054307E">
        <w:rPr>
          <w:lang w:val="ru-RU"/>
        </w:rPr>
        <w:t xml:space="preserve"> с</w:t>
      </w:r>
      <w:r w:rsidRPr="0054307E">
        <w:rPr>
          <w:spacing w:val="-1"/>
          <w:lang w:val="ru-RU"/>
        </w:rPr>
        <w:t xml:space="preserve"> действующим</w:t>
      </w:r>
      <w:r w:rsidRPr="0054307E">
        <w:rPr>
          <w:spacing w:val="71"/>
          <w:lang w:val="ru-RU"/>
        </w:rPr>
        <w:t xml:space="preserve"> </w:t>
      </w:r>
      <w:r w:rsidRPr="0054307E">
        <w:rPr>
          <w:spacing w:val="-1"/>
          <w:lang w:val="ru-RU"/>
        </w:rPr>
        <w:t>законодательством.</w:t>
      </w:r>
    </w:p>
    <w:p w14:paraId="364982F0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30F23A" w14:textId="77777777" w:rsidR="00155E44" w:rsidRPr="0054307E" w:rsidRDefault="0054307E">
      <w:pPr>
        <w:pStyle w:val="a3"/>
        <w:numPr>
          <w:ilvl w:val="0"/>
          <w:numId w:val="1"/>
        </w:numPr>
        <w:tabs>
          <w:tab w:val="left" w:pos="343"/>
        </w:tabs>
        <w:ind w:left="342"/>
        <w:rPr>
          <w:lang w:val="ru-RU"/>
        </w:rPr>
      </w:pPr>
      <w:r w:rsidRPr="0054307E">
        <w:rPr>
          <w:spacing w:val="-1"/>
          <w:lang w:val="ru-RU"/>
        </w:rPr>
        <w:t>Контроль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исполнения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настоящего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Распоряжения</w:t>
      </w:r>
      <w:r w:rsidRPr="0054307E">
        <w:rPr>
          <w:lang w:val="ru-RU"/>
        </w:rPr>
        <w:t xml:space="preserve"> </w:t>
      </w:r>
      <w:r w:rsidRPr="0054307E">
        <w:rPr>
          <w:spacing w:val="-1"/>
          <w:lang w:val="ru-RU"/>
        </w:rPr>
        <w:t>оставляю</w:t>
      </w:r>
      <w:r w:rsidRPr="0054307E">
        <w:rPr>
          <w:lang w:val="ru-RU"/>
        </w:rPr>
        <w:t xml:space="preserve"> за</w:t>
      </w:r>
      <w:r w:rsidRPr="0054307E">
        <w:rPr>
          <w:spacing w:val="-1"/>
          <w:lang w:val="ru-RU"/>
        </w:rPr>
        <w:t xml:space="preserve"> собой.</w:t>
      </w:r>
    </w:p>
    <w:p w14:paraId="19C96806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D9379E" w14:textId="77777777" w:rsidR="00155E44" w:rsidRPr="0054307E" w:rsidRDefault="00155E4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37A946" w14:textId="77777777" w:rsidR="00155E44" w:rsidRPr="0054307E" w:rsidRDefault="00155E44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65CC74" w14:textId="29936B03" w:rsidR="00155E44" w:rsidRDefault="0054307E">
      <w:pPr>
        <w:pStyle w:val="a3"/>
        <w:tabs>
          <w:tab w:val="left" w:pos="6544"/>
        </w:tabs>
      </w:pPr>
      <w:r>
        <w:rPr>
          <w:spacing w:val="-1"/>
        </w:rPr>
        <w:t>Глава Администрации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С.П.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Генера</w:t>
      </w:r>
      <w:r>
        <w:rPr>
          <w:spacing w:val="-1"/>
        </w:rPr>
        <w:t>лов</w:t>
      </w:r>
    </w:p>
    <w:sectPr w:rsidR="00155E44">
      <w:type w:val="continuous"/>
      <w:pgSz w:w="1191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CE1"/>
    <w:multiLevelType w:val="hybridMultilevel"/>
    <w:tmpl w:val="462685AA"/>
    <w:lvl w:ilvl="0" w:tplc="5492B5A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BADA68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80F26630">
      <w:start w:val="1"/>
      <w:numFmt w:val="bullet"/>
      <w:lvlText w:val="•"/>
      <w:lvlJc w:val="left"/>
      <w:pPr>
        <w:ind w:left="1990" w:hanging="240"/>
      </w:pPr>
      <w:rPr>
        <w:rFonts w:hint="default"/>
      </w:rPr>
    </w:lvl>
    <w:lvl w:ilvl="3" w:tplc="CC66FD2C">
      <w:start w:val="1"/>
      <w:numFmt w:val="bullet"/>
      <w:lvlText w:val="•"/>
      <w:lvlJc w:val="left"/>
      <w:pPr>
        <w:ind w:left="2935" w:hanging="240"/>
      </w:pPr>
      <w:rPr>
        <w:rFonts w:hint="default"/>
      </w:rPr>
    </w:lvl>
    <w:lvl w:ilvl="4" w:tplc="109CA134">
      <w:start w:val="1"/>
      <w:numFmt w:val="bullet"/>
      <w:lvlText w:val="•"/>
      <w:lvlJc w:val="left"/>
      <w:pPr>
        <w:ind w:left="3879" w:hanging="240"/>
      </w:pPr>
      <w:rPr>
        <w:rFonts w:hint="default"/>
      </w:rPr>
    </w:lvl>
    <w:lvl w:ilvl="5" w:tplc="DD640184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622A63E6">
      <w:start w:val="1"/>
      <w:numFmt w:val="bullet"/>
      <w:lvlText w:val="•"/>
      <w:lvlJc w:val="left"/>
      <w:pPr>
        <w:ind w:left="5768" w:hanging="240"/>
      </w:pPr>
      <w:rPr>
        <w:rFonts w:hint="default"/>
      </w:rPr>
    </w:lvl>
    <w:lvl w:ilvl="7" w:tplc="D0C83F26">
      <w:start w:val="1"/>
      <w:numFmt w:val="bullet"/>
      <w:lvlText w:val="•"/>
      <w:lvlJc w:val="left"/>
      <w:pPr>
        <w:ind w:left="6713" w:hanging="240"/>
      </w:pPr>
      <w:rPr>
        <w:rFonts w:hint="default"/>
      </w:rPr>
    </w:lvl>
    <w:lvl w:ilvl="8" w:tplc="FA203228">
      <w:start w:val="1"/>
      <w:numFmt w:val="bullet"/>
      <w:lvlText w:val="•"/>
      <w:lvlJc w:val="left"/>
      <w:pPr>
        <w:ind w:left="765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E44"/>
    <w:rsid w:val="00155E44"/>
    <w:rsid w:val="005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A870"/>
  <w15:docId w15:val="{FFB65E65-5B6B-4C41-BD99-8BD3B9F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2021-10-26T10:10:00Z</dcterms:created>
  <dcterms:modified xsi:type="dcterms:W3CDTF">2021-10-26T07:15:00Z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