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0F" w:rsidRPr="00D623D9" w:rsidRDefault="002A4203" w:rsidP="0084270F">
      <w:pPr>
        <w:spacing w:after="0" w:line="240" w:lineRule="auto"/>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15pt;margin-top:-.4pt;width:81pt;height:6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6" o:title="" gain="1.25"/>
            <w10:wrap anchorx="margin"/>
          </v:shape>
        </w:pict>
      </w:r>
    </w:p>
    <w:p w:rsidR="0084270F" w:rsidRPr="00D623D9" w:rsidRDefault="0084270F" w:rsidP="0084270F">
      <w:pPr>
        <w:spacing w:after="0" w:line="240" w:lineRule="auto"/>
        <w:jc w:val="center"/>
        <w:rPr>
          <w:sz w:val="24"/>
          <w:szCs w:val="24"/>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rPr>
          <w:sz w:val="24"/>
          <w:szCs w:val="24"/>
          <w:lang w:eastAsia="ar-SA"/>
        </w:rPr>
      </w:pP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САНКТ-ПЕТЕРБУРГ</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МУНИЦИПАЛЬНОЕ ОБРАЗОВАНИЕ</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МУНИЦИПАЛЬНЫЙ ОКРУГ</w:t>
      </w:r>
    </w:p>
    <w:p w:rsidR="0084270F" w:rsidRPr="00D623D9" w:rsidRDefault="0084270F" w:rsidP="0084270F">
      <w:pPr>
        <w:suppressAutoHyphens/>
        <w:spacing w:after="0" w:line="240" w:lineRule="auto"/>
        <w:jc w:val="center"/>
        <w:rPr>
          <w:sz w:val="24"/>
          <w:szCs w:val="24"/>
          <w:lang w:eastAsia="ar-SA"/>
        </w:rPr>
      </w:pPr>
      <w:r w:rsidRPr="00D623D9">
        <w:rPr>
          <w:sz w:val="24"/>
          <w:szCs w:val="24"/>
          <w:lang w:eastAsia="ar-SA"/>
        </w:rPr>
        <w:t>СВЕТЛАНОВСКОЕ</w:t>
      </w:r>
    </w:p>
    <w:p w:rsidR="0084270F" w:rsidRPr="00D623D9" w:rsidRDefault="0084270F" w:rsidP="0084270F">
      <w:pPr>
        <w:suppressAutoHyphens/>
        <w:spacing w:after="0" w:line="240" w:lineRule="auto"/>
        <w:jc w:val="center"/>
        <w:rPr>
          <w:b/>
          <w:sz w:val="24"/>
          <w:szCs w:val="24"/>
          <w:lang w:eastAsia="ar-SA"/>
        </w:rPr>
      </w:pPr>
      <w:r w:rsidRPr="00D623D9">
        <w:rPr>
          <w:b/>
          <w:sz w:val="24"/>
          <w:szCs w:val="24"/>
          <w:lang w:eastAsia="ar-SA"/>
        </w:rPr>
        <w:t>АДМИНИСТРАЦИЯ</w:t>
      </w:r>
    </w:p>
    <w:p w:rsidR="0084270F" w:rsidRPr="00D623D9" w:rsidRDefault="0084270F" w:rsidP="0084270F">
      <w:pPr>
        <w:pBdr>
          <w:bottom w:val="single" w:sz="12" w:space="0" w:color="auto"/>
        </w:pBdr>
        <w:suppressAutoHyphens/>
        <w:spacing w:after="0" w:line="240" w:lineRule="auto"/>
        <w:jc w:val="center"/>
        <w:rPr>
          <w:rFonts w:ascii="Times New Roman CYR" w:hAnsi="Times New Roman CYR"/>
          <w:sz w:val="24"/>
          <w:szCs w:val="24"/>
          <w:lang w:eastAsia="ar-SA"/>
        </w:rPr>
      </w:pPr>
    </w:p>
    <w:p w:rsidR="0084270F" w:rsidRPr="00D623D9" w:rsidRDefault="0084270F" w:rsidP="0084270F">
      <w:pPr>
        <w:suppressAutoHyphens/>
        <w:rPr>
          <w:sz w:val="24"/>
          <w:szCs w:val="24"/>
        </w:rPr>
      </w:pPr>
    </w:p>
    <w:p w:rsidR="0084270F" w:rsidRPr="00434703" w:rsidRDefault="0084270F" w:rsidP="0084270F">
      <w:pPr>
        <w:spacing w:after="0" w:line="240" w:lineRule="auto"/>
        <w:ind w:firstLine="567"/>
        <w:jc w:val="center"/>
        <w:rPr>
          <w:rFonts w:ascii="Times New Roman" w:hAnsi="Times New Roman" w:cs="Times New Roman"/>
          <w:b/>
          <w:bCs/>
          <w:caps/>
          <w:sz w:val="26"/>
          <w:szCs w:val="26"/>
          <w:lang w:eastAsia="ru-RU"/>
        </w:rPr>
      </w:pPr>
      <w:r w:rsidRPr="00434703">
        <w:rPr>
          <w:rFonts w:ascii="Times New Roman" w:hAnsi="Times New Roman" w:cs="Times New Roman"/>
          <w:b/>
          <w:bCs/>
          <w:caps/>
          <w:sz w:val="26"/>
          <w:szCs w:val="26"/>
          <w:lang w:eastAsia="ru-RU"/>
        </w:rPr>
        <w:t>Постановление</w:t>
      </w:r>
    </w:p>
    <w:p w:rsidR="0084270F" w:rsidRDefault="0084270F" w:rsidP="0014242C">
      <w:pPr>
        <w:spacing w:after="0" w:line="240" w:lineRule="auto"/>
        <w:rPr>
          <w:rFonts w:ascii="Times New Roman" w:hAnsi="Times New Roman" w:cs="Times New Roman"/>
          <w:b/>
          <w:bCs/>
          <w:sz w:val="24"/>
          <w:szCs w:val="24"/>
          <w:lang w:eastAsia="ru-RU"/>
        </w:rPr>
      </w:pPr>
    </w:p>
    <w:p w:rsidR="00DA20E7" w:rsidRDefault="00DA20E7" w:rsidP="0014242C">
      <w:pPr>
        <w:spacing w:after="0" w:line="240" w:lineRule="auto"/>
        <w:rPr>
          <w:rFonts w:ascii="Times New Roman" w:hAnsi="Times New Roman" w:cs="Times New Roman"/>
          <w:b/>
          <w:bCs/>
          <w:sz w:val="24"/>
          <w:szCs w:val="24"/>
          <w:lang w:eastAsia="ru-RU"/>
        </w:rPr>
      </w:pPr>
    </w:p>
    <w:p w:rsidR="00010CAE" w:rsidRPr="00DA20E7" w:rsidRDefault="008F38C3" w:rsidP="0014242C">
      <w:pPr>
        <w:spacing w:after="0" w:line="240" w:lineRule="auto"/>
        <w:rPr>
          <w:rFonts w:ascii="Times New Roman" w:hAnsi="Times New Roman" w:cs="Times New Roman"/>
          <w:bCs/>
          <w:sz w:val="26"/>
          <w:szCs w:val="26"/>
          <w:lang w:eastAsia="ru-RU"/>
        </w:rPr>
      </w:pPr>
      <w:r w:rsidRPr="00DA20E7">
        <w:rPr>
          <w:rFonts w:ascii="Times New Roman" w:hAnsi="Times New Roman" w:cs="Times New Roman"/>
          <w:bCs/>
          <w:sz w:val="26"/>
          <w:szCs w:val="26"/>
          <w:lang w:eastAsia="ru-RU"/>
        </w:rPr>
        <w:t>о</w:t>
      </w:r>
      <w:r w:rsidR="00010CAE" w:rsidRPr="00DA20E7">
        <w:rPr>
          <w:rFonts w:ascii="Times New Roman" w:hAnsi="Times New Roman" w:cs="Times New Roman"/>
          <w:bCs/>
          <w:sz w:val="26"/>
          <w:szCs w:val="26"/>
          <w:lang w:eastAsia="ru-RU"/>
        </w:rPr>
        <w:t xml:space="preserve">т </w:t>
      </w:r>
      <w:r w:rsidR="0084270F" w:rsidRPr="00DA20E7">
        <w:rPr>
          <w:rFonts w:ascii="Times New Roman" w:hAnsi="Times New Roman" w:cs="Times New Roman"/>
          <w:bCs/>
          <w:sz w:val="26"/>
          <w:szCs w:val="26"/>
          <w:lang w:eastAsia="ru-RU"/>
        </w:rPr>
        <w:t>22</w:t>
      </w:r>
      <w:r w:rsidR="00010CAE" w:rsidRPr="00DA20E7">
        <w:rPr>
          <w:rFonts w:ascii="Times New Roman" w:hAnsi="Times New Roman" w:cs="Times New Roman"/>
          <w:bCs/>
          <w:sz w:val="26"/>
          <w:szCs w:val="26"/>
          <w:lang w:eastAsia="ru-RU"/>
        </w:rPr>
        <w:t>.</w:t>
      </w:r>
      <w:r w:rsidR="0084270F" w:rsidRPr="00DA20E7">
        <w:rPr>
          <w:rFonts w:ascii="Times New Roman" w:hAnsi="Times New Roman" w:cs="Times New Roman"/>
          <w:bCs/>
          <w:sz w:val="26"/>
          <w:szCs w:val="26"/>
          <w:lang w:eastAsia="ru-RU"/>
        </w:rPr>
        <w:t>08</w:t>
      </w:r>
      <w:r w:rsidR="00010CAE" w:rsidRPr="00DA20E7">
        <w:rPr>
          <w:rFonts w:ascii="Times New Roman" w:hAnsi="Times New Roman" w:cs="Times New Roman"/>
          <w:bCs/>
          <w:sz w:val="26"/>
          <w:szCs w:val="26"/>
          <w:lang w:eastAsia="ru-RU"/>
        </w:rPr>
        <w:t>.20</w:t>
      </w:r>
      <w:r w:rsidR="0084270F" w:rsidRPr="00DA20E7">
        <w:rPr>
          <w:rFonts w:ascii="Times New Roman" w:hAnsi="Times New Roman" w:cs="Times New Roman"/>
          <w:bCs/>
          <w:sz w:val="26"/>
          <w:szCs w:val="26"/>
          <w:lang w:eastAsia="ru-RU"/>
        </w:rPr>
        <w:t>21</w:t>
      </w:r>
      <w:r w:rsidR="00010CAE" w:rsidRPr="00DA20E7">
        <w:rPr>
          <w:rFonts w:ascii="Times New Roman" w:hAnsi="Times New Roman" w:cs="Times New Roman"/>
          <w:bCs/>
          <w:sz w:val="26"/>
          <w:szCs w:val="26"/>
          <w:lang w:eastAsia="ru-RU"/>
        </w:rPr>
        <w:t xml:space="preserve">г. </w:t>
      </w:r>
      <w:r w:rsidR="00DA20E7" w:rsidRPr="00DA20E7">
        <w:rPr>
          <w:rFonts w:ascii="Times New Roman" w:hAnsi="Times New Roman" w:cs="Times New Roman"/>
          <w:bCs/>
          <w:sz w:val="26"/>
          <w:szCs w:val="26"/>
          <w:lang w:eastAsia="ru-RU"/>
        </w:rPr>
        <w:t xml:space="preserve">                                                                                                       № 26</w:t>
      </w:r>
    </w:p>
    <w:p w:rsidR="00DA20E7" w:rsidRDefault="00DA20E7" w:rsidP="00BF6CD4">
      <w:pPr>
        <w:spacing w:after="0" w:line="240" w:lineRule="auto"/>
        <w:jc w:val="both"/>
        <w:rPr>
          <w:rFonts w:ascii="Times New Roman" w:hAnsi="Times New Roman" w:cs="Times New Roman"/>
          <w:i/>
          <w:iCs/>
          <w:color w:val="000000"/>
          <w:sz w:val="26"/>
          <w:szCs w:val="26"/>
          <w:lang w:eastAsia="ru-RU"/>
        </w:rPr>
      </w:pPr>
    </w:p>
    <w:p w:rsidR="00DA20E7" w:rsidRDefault="00010CAE"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w:t>
      </w:r>
      <w:r w:rsidR="00BF6CD4" w:rsidRPr="00DA20E7">
        <w:rPr>
          <w:rFonts w:ascii="Times New Roman" w:hAnsi="Times New Roman" w:cs="Times New Roman"/>
          <w:i/>
          <w:iCs/>
          <w:color w:val="000000"/>
          <w:sz w:val="26"/>
          <w:szCs w:val="26"/>
          <w:lang w:eastAsia="ru-RU"/>
        </w:rPr>
        <w:t xml:space="preserve">О </w:t>
      </w:r>
      <w:r w:rsidR="00CD3A87" w:rsidRPr="00DA20E7">
        <w:rPr>
          <w:rFonts w:ascii="Times New Roman" w:hAnsi="Times New Roman" w:cs="Times New Roman"/>
          <w:i/>
          <w:iCs/>
          <w:color w:val="000000"/>
          <w:sz w:val="26"/>
          <w:szCs w:val="26"/>
          <w:lang w:eastAsia="ru-RU"/>
        </w:rPr>
        <w:t xml:space="preserve">порядке формирования </w:t>
      </w:r>
      <w:r w:rsidR="00BF6CD4" w:rsidRPr="00DA20E7">
        <w:rPr>
          <w:rFonts w:ascii="Times New Roman" w:hAnsi="Times New Roman" w:cs="Times New Roman"/>
          <w:i/>
          <w:iCs/>
          <w:color w:val="000000"/>
          <w:sz w:val="26"/>
          <w:szCs w:val="26"/>
          <w:lang w:eastAsia="ru-RU"/>
        </w:rPr>
        <w:t>кодов</w:t>
      </w:r>
    </w:p>
    <w:p w:rsidR="00DA20E7" w:rsidRDefault="00BF6CD4"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 xml:space="preserve"> целевых статей расходов</w:t>
      </w:r>
      <w:r w:rsidR="00DA20E7">
        <w:rPr>
          <w:rFonts w:ascii="Times New Roman" w:hAnsi="Times New Roman" w:cs="Times New Roman"/>
          <w:i/>
          <w:iCs/>
          <w:color w:val="000000"/>
          <w:sz w:val="26"/>
          <w:szCs w:val="26"/>
          <w:lang w:eastAsia="ru-RU"/>
        </w:rPr>
        <w:t xml:space="preserve"> б</w:t>
      </w:r>
      <w:r w:rsidR="0084270F" w:rsidRPr="00DA20E7">
        <w:rPr>
          <w:rFonts w:ascii="Times New Roman" w:hAnsi="Times New Roman" w:cs="Times New Roman"/>
          <w:i/>
          <w:iCs/>
          <w:color w:val="000000"/>
          <w:sz w:val="26"/>
          <w:szCs w:val="26"/>
          <w:lang w:eastAsia="ru-RU"/>
        </w:rPr>
        <w:t>юджета</w:t>
      </w:r>
    </w:p>
    <w:p w:rsidR="0084270F" w:rsidRPr="00DA20E7" w:rsidRDefault="0084270F" w:rsidP="00BF6CD4">
      <w:pPr>
        <w:spacing w:after="0" w:line="240" w:lineRule="auto"/>
        <w:jc w:val="both"/>
        <w:rPr>
          <w:rFonts w:ascii="Times New Roman" w:hAnsi="Times New Roman" w:cs="Times New Roman"/>
          <w:i/>
          <w:iCs/>
          <w:color w:val="000000"/>
          <w:sz w:val="26"/>
          <w:szCs w:val="26"/>
          <w:lang w:eastAsia="ru-RU"/>
        </w:rPr>
      </w:pPr>
      <w:r w:rsidRPr="00DA20E7">
        <w:rPr>
          <w:rFonts w:ascii="Times New Roman" w:hAnsi="Times New Roman" w:cs="Times New Roman"/>
          <w:i/>
          <w:iCs/>
          <w:color w:val="000000"/>
          <w:sz w:val="26"/>
          <w:szCs w:val="26"/>
          <w:lang w:eastAsia="ru-RU"/>
        </w:rPr>
        <w:t>внутригородского муниципального образования</w:t>
      </w:r>
    </w:p>
    <w:p w:rsidR="00010CAE" w:rsidRPr="00DA20E7" w:rsidRDefault="0084270F" w:rsidP="00BF6CD4">
      <w:pPr>
        <w:spacing w:after="0" w:line="240" w:lineRule="auto"/>
        <w:jc w:val="both"/>
        <w:rPr>
          <w:rFonts w:ascii="Times New Roman" w:hAnsi="Times New Roman" w:cs="Times New Roman"/>
          <w:color w:val="000000"/>
          <w:sz w:val="26"/>
          <w:szCs w:val="26"/>
          <w:lang w:eastAsia="ru-RU"/>
        </w:rPr>
      </w:pPr>
      <w:r w:rsidRPr="00DA20E7">
        <w:rPr>
          <w:rFonts w:ascii="Times New Roman" w:hAnsi="Times New Roman" w:cs="Times New Roman"/>
          <w:i/>
          <w:iCs/>
          <w:color w:val="000000"/>
          <w:sz w:val="26"/>
          <w:szCs w:val="26"/>
          <w:lang w:eastAsia="ru-RU"/>
        </w:rPr>
        <w:t>Санкт-Петербурга муниципальный округ Светлановское</w:t>
      </w:r>
      <w:r w:rsidR="00010CAE" w:rsidRPr="00DA20E7">
        <w:rPr>
          <w:rFonts w:ascii="Times New Roman" w:hAnsi="Times New Roman" w:cs="Times New Roman"/>
          <w:i/>
          <w:iCs/>
          <w:color w:val="000000"/>
          <w:sz w:val="26"/>
          <w:szCs w:val="26"/>
          <w:lang w:eastAsia="ru-RU"/>
        </w:rPr>
        <w:t>»</w:t>
      </w:r>
      <w:r w:rsidR="00010CAE" w:rsidRPr="00DA20E7">
        <w:rPr>
          <w:rFonts w:ascii="Times New Roman" w:hAnsi="Times New Roman" w:cs="Times New Roman"/>
          <w:bCs/>
          <w:i/>
          <w:iCs/>
          <w:color w:val="000000"/>
          <w:sz w:val="26"/>
          <w:szCs w:val="26"/>
          <w:lang w:eastAsia="ru-RU"/>
        </w:rPr>
        <w:t xml:space="preserve">       </w:t>
      </w:r>
    </w:p>
    <w:p w:rsidR="00010CAE" w:rsidRPr="00DA20E7" w:rsidRDefault="00010CAE" w:rsidP="0014242C">
      <w:pPr>
        <w:overflowPunct w:val="0"/>
        <w:autoSpaceDE w:val="0"/>
        <w:autoSpaceDN w:val="0"/>
        <w:adjustRightInd w:val="0"/>
        <w:spacing w:after="0" w:line="360" w:lineRule="auto"/>
        <w:ind w:left="360"/>
        <w:jc w:val="both"/>
        <w:rPr>
          <w:rFonts w:ascii="Times New Roman" w:hAnsi="Times New Roman" w:cs="Times New Roman"/>
          <w:color w:val="000000"/>
          <w:sz w:val="26"/>
          <w:szCs w:val="26"/>
          <w:lang w:eastAsia="ru-RU"/>
        </w:rPr>
      </w:pPr>
      <w:r w:rsidRPr="00DA20E7">
        <w:rPr>
          <w:rFonts w:ascii="Times New Roman" w:hAnsi="Times New Roman" w:cs="Times New Roman"/>
          <w:color w:val="000000"/>
          <w:sz w:val="26"/>
          <w:szCs w:val="26"/>
          <w:lang w:eastAsia="ru-RU"/>
        </w:rPr>
        <w:t xml:space="preserve">     </w:t>
      </w:r>
    </w:p>
    <w:p w:rsidR="00212191" w:rsidRPr="00DA20E7" w:rsidRDefault="00212191" w:rsidP="00212191">
      <w:pPr>
        <w:overflowPunct w:val="0"/>
        <w:autoSpaceDE w:val="0"/>
        <w:autoSpaceDN w:val="0"/>
        <w:adjustRightInd w:val="0"/>
        <w:spacing w:after="0" w:line="240" w:lineRule="auto"/>
        <w:ind w:left="357"/>
        <w:jc w:val="both"/>
        <w:rPr>
          <w:rFonts w:ascii="Times New Roman" w:hAnsi="Times New Roman" w:cs="Times New Roman"/>
          <w:sz w:val="26"/>
          <w:szCs w:val="26"/>
          <w:lang w:eastAsia="ru-RU"/>
        </w:rPr>
      </w:pPr>
      <w:r w:rsidRPr="00DA20E7">
        <w:rPr>
          <w:rFonts w:ascii="Times New Roman" w:hAnsi="Times New Roman" w:cs="Times New Roman"/>
          <w:sz w:val="26"/>
          <w:szCs w:val="26"/>
          <w:lang w:eastAsia="ru-RU"/>
        </w:rPr>
        <w:t>В соответствии с пунктом 4 статьи 21 Бюджетного кодекса Российской Федерации:</w:t>
      </w:r>
    </w:p>
    <w:p w:rsidR="00212191" w:rsidRPr="00DA20E7" w:rsidRDefault="00212191" w:rsidP="00212191">
      <w:pPr>
        <w:overflowPunct w:val="0"/>
        <w:autoSpaceDE w:val="0"/>
        <w:autoSpaceDN w:val="0"/>
        <w:adjustRightInd w:val="0"/>
        <w:spacing w:after="0" w:line="240" w:lineRule="auto"/>
        <w:ind w:left="357"/>
        <w:jc w:val="both"/>
        <w:rPr>
          <w:rFonts w:ascii="Times New Roman" w:hAnsi="Times New Roman" w:cs="Times New Roman"/>
          <w:sz w:val="26"/>
          <w:szCs w:val="26"/>
          <w:lang w:eastAsia="ru-RU"/>
        </w:rPr>
      </w:pPr>
    </w:p>
    <w:p w:rsidR="00010CAE" w:rsidRDefault="008F38C3" w:rsidP="004D1E9F">
      <w:pPr>
        <w:spacing w:after="0" w:line="240" w:lineRule="auto"/>
        <w:ind w:firstLine="567"/>
        <w:jc w:val="both"/>
        <w:rPr>
          <w:rFonts w:ascii="Times New Roman" w:hAnsi="Times New Roman" w:cs="Times New Roman"/>
          <w:sz w:val="26"/>
          <w:szCs w:val="26"/>
          <w:lang w:eastAsia="ru-RU"/>
        </w:rPr>
      </w:pPr>
      <w:r w:rsidRPr="00DA20E7">
        <w:rPr>
          <w:rFonts w:ascii="Times New Roman" w:hAnsi="Times New Roman" w:cs="Times New Roman"/>
          <w:sz w:val="26"/>
          <w:szCs w:val="26"/>
          <w:lang w:eastAsia="ru-RU"/>
        </w:rPr>
        <w:t xml:space="preserve">1. Утвердить </w:t>
      </w:r>
      <w:r w:rsidR="00CD3A87" w:rsidRPr="00DA20E7">
        <w:rPr>
          <w:rFonts w:ascii="Times New Roman" w:hAnsi="Times New Roman" w:cs="Times New Roman"/>
          <w:sz w:val="26"/>
          <w:szCs w:val="26"/>
          <w:lang w:eastAsia="ru-RU"/>
        </w:rPr>
        <w:t xml:space="preserve">Порядок формирования кодов целевых статей расходов </w:t>
      </w:r>
      <w:r w:rsidR="00BF6CD4" w:rsidRPr="00DA20E7">
        <w:rPr>
          <w:rFonts w:ascii="Times New Roman" w:hAnsi="Times New Roman" w:cs="Times New Roman"/>
          <w:sz w:val="26"/>
          <w:szCs w:val="26"/>
          <w:lang w:eastAsia="ru-RU"/>
        </w:rPr>
        <w:t xml:space="preserve">бюджета </w:t>
      </w:r>
      <w:r w:rsidRPr="00DA20E7">
        <w:rPr>
          <w:rFonts w:ascii="Times New Roman" w:hAnsi="Times New Roman" w:cs="Times New Roman"/>
          <w:sz w:val="26"/>
          <w:szCs w:val="26"/>
          <w:lang w:eastAsia="ru-RU"/>
        </w:rPr>
        <w:t xml:space="preserve">внутригородского муниципального образования Санкт-Петербурга </w:t>
      </w:r>
      <w:r w:rsidR="0084270F" w:rsidRPr="00DA20E7">
        <w:rPr>
          <w:rFonts w:ascii="Times New Roman" w:hAnsi="Times New Roman" w:cs="Times New Roman"/>
          <w:sz w:val="26"/>
          <w:szCs w:val="26"/>
          <w:lang w:eastAsia="ru-RU"/>
        </w:rPr>
        <w:t>муниципальный округ Светлановское</w:t>
      </w:r>
      <w:r w:rsidRPr="00DA20E7">
        <w:rPr>
          <w:rFonts w:ascii="Times New Roman" w:hAnsi="Times New Roman" w:cs="Times New Roman"/>
          <w:sz w:val="26"/>
          <w:szCs w:val="26"/>
          <w:lang w:eastAsia="ru-RU"/>
        </w:rPr>
        <w:t xml:space="preserve"> согласно Приложению 1 к настоящему </w:t>
      </w:r>
      <w:r w:rsidR="0084270F" w:rsidRPr="00DA20E7">
        <w:rPr>
          <w:rFonts w:ascii="Times New Roman" w:hAnsi="Times New Roman" w:cs="Times New Roman"/>
          <w:sz w:val="26"/>
          <w:szCs w:val="26"/>
          <w:lang w:eastAsia="ru-RU"/>
        </w:rPr>
        <w:t>постановлению</w:t>
      </w:r>
      <w:r w:rsidRPr="00DA20E7">
        <w:rPr>
          <w:rFonts w:ascii="Times New Roman" w:hAnsi="Times New Roman" w:cs="Times New Roman"/>
          <w:sz w:val="26"/>
          <w:szCs w:val="26"/>
          <w:lang w:eastAsia="ru-RU"/>
        </w:rPr>
        <w:t>.</w:t>
      </w:r>
    </w:p>
    <w:p w:rsidR="00DA20E7" w:rsidRPr="00DA20E7" w:rsidRDefault="00DA20E7" w:rsidP="004D1E9F">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002A4203" w:rsidRPr="00AF03D8">
        <w:rPr>
          <w:rFonts w:ascii="Times New Roman" w:hAnsi="Times New Roman" w:cs="Times New Roman"/>
          <w:sz w:val="26"/>
          <w:szCs w:val="26"/>
        </w:rPr>
        <w:t>Настоящее Постановление вступает в силу с момента возникновения правоотношений при составлении и исполнении бюджета МО Светлановское, начиная с бюджета на 2022 год и плановый период 2023 и 2024 годов</w:t>
      </w:r>
      <w:r w:rsidR="002A4203">
        <w:rPr>
          <w:rFonts w:ascii="Times New Roman" w:hAnsi="Times New Roman" w:cs="Times New Roman"/>
          <w:sz w:val="26"/>
          <w:szCs w:val="26"/>
        </w:rPr>
        <w:t>.</w:t>
      </w:r>
    </w:p>
    <w:p w:rsidR="004D1E9F" w:rsidRPr="00DA20E7" w:rsidRDefault="002A4203" w:rsidP="002A4203">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Pr="00AF03D8">
        <w:rPr>
          <w:rFonts w:ascii="Times New Roman" w:hAnsi="Times New Roman" w:cs="Times New Roman"/>
          <w:sz w:val="26"/>
          <w:szCs w:val="26"/>
        </w:rPr>
        <w:t>Настоящее Постановление подлежит опубликованию на официальном сайте муниципального образования муниципального округа Светлановское в течение 10 дней с момента принятия.</w:t>
      </w:r>
    </w:p>
    <w:p w:rsidR="00010CAE" w:rsidRPr="00DA20E7" w:rsidRDefault="002A4203" w:rsidP="004D1E9F">
      <w:pPr>
        <w:spacing w:after="0" w:line="240" w:lineRule="auto"/>
        <w:ind w:firstLine="567"/>
        <w:jc w:val="both"/>
        <w:rPr>
          <w:rFonts w:ascii="Times New Roman" w:hAnsi="Times New Roman" w:cs="Times New Roman"/>
          <w:color w:val="000000"/>
          <w:sz w:val="26"/>
          <w:szCs w:val="26"/>
          <w:lang w:eastAsia="ru-RU"/>
        </w:rPr>
      </w:pPr>
      <w:r>
        <w:rPr>
          <w:rFonts w:ascii="Times New Roman" w:hAnsi="Times New Roman" w:cs="Times New Roman"/>
          <w:sz w:val="26"/>
          <w:szCs w:val="26"/>
          <w:lang w:eastAsia="ru-RU"/>
        </w:rPr>
        <w:t>4</w:t>
      </w:r>
      <w:r w:rsidR="00010CAE" w:rsidRPr="00DA20E7">
        <w:rPr>
          <w:rFonts w:ascii="Times New Roman" w:hAnsi="Times New Roman" w:cs="Times New Roman"/>
          <w:sz w:val="26"/>
          <w:szCs w:val="26"/>
          <w:lang w:eastAsia="ru-RU"/>
        </w:rPr>
        <w:t>. К</w:t>
      </w:r>
      <w:r w:rsidR="00010CAE" w:rsidRPr="00DA20E7">
        <w:rPr>
          <w:rFonts w:ascii="Times New Roman" w:hAnsi="Times New Roman" w:cs="Times New Roman"/>
          <w:color w:val="000000"/>
          <w:sz w:val="26"/>
          <w:szCs w:val="26"/>
          <w:lang w:eastAsia="ru-RU"/>
        </w:rPr>
        <w:t xml:space="preserve">онтроль за исполнением </w:t>
      </w:r>
      <w:r w:rsidR="0084270F" w:rsidRPr="00DA20E7">
        <w:rPr>
          <w:rFonts w:ascii="Times New Roman" w:hAnsi="Times New Roman" w:cs="Times New Roman"/>
          <w:color w:val="000000"/>
          <w:sz w:val="26"/>
          <w:szCs w:val="26"/>
          <w:lang w:eastAsia="ru-RU"/>
        </w:rPr>
        <w:t>настоящего постановления</w:t>
      </w:r>
      <w:r w:rsidR="00010CAE" w:rsidRPr="00DA20E7">
        <w:rPr>
          <w:rFonts w:ascii="Times New Roman" w:hAnsi="Times New Roman" w:cs="Times New Roman"/>
          <w:color w:val="000000"/>
          <w:sz w:val="26"/>
          <w:szCs w:val="26"/>
          <w:lang w:eastAsia="ru-RU"/>
        </w:rPr>
        <w:t xml:space="preserve"> оставляю за собой.</w:t>
      </w:r>
    </w:p>
    <w:p w:rsidR="00010CAE" w:rsidRPr="00DA20E7" w:rsidRDefault="00010CAE" w:rsidP="004D1E9F">
      <w:pPr>
        <w:spacing w:after="0" w:line="240" w:lineRule="auto"/>
        <w:ind w:firstLine="567"/>
        <w:jc w:val="both"/>
        <w:rPr>
          <w:rFonts w:ascii="Times New Roman" w:hAnsi="Times New Roman" w:cs="Times New Roman"/>
          <w:color w:val="000000"/>
          <w:sz w:val="26"/>
          <w:szCs w:val="26"/>
          <w:lang w:eastAsia="ru-RU"/>
        </w:rPr>
      </w:pPr>
    </w:p>
    <w:p w:rsidR="004D1E9F" w:rsidRPr="00DA20E7" w:rsidRDefault="004D1E9F" w:rsidP="004D1E9F">
      <w:pPr>
        <w:spacing w:after="0" w:line="240" w:lineRule="auto"/>
        <w:ind w:firstLine="567"/>
        <w:jc w:val="both"/>
        <w:rPr>
          <w:rFonts w:ascii="Times New Roman" w:hAnsi="Times New Roman" w:cs="Times New Roman"/>
          <w:color w:val="000000"/>
          <w:sz w:val="26"/>
          <w:szCs w:val="26"/>
          <w:lang w:eastAsia="ru-RU"/>
        </w:rPr>
      </w:pPr>
    </w:p>
    <w:p w:rsidR="00010CAE" w:rsidRPr="00DA20E7" w:rsidRDefault="00010CAE" w:rsidP="004D1E9F">
      <w:pPr>
        <w:spacing w:after="0" w:line="240" w:lineRule="auto"/>
        <w:rPr>
          <w:rFonts w:ascii="Times New Roman" w:hAnsi="Times New Roman" w:cs="Times New Roman"/>
          <w:sz w:val="26"/>
          <w:szCs w:val="26"/>
          <w:lang w:eastAsia="ru-RU"/>
        </w:rPr>
      </w:pPr>
    </w:p>
    <w:p w:rsidR="00010CAE" w:rsidRPr="00DA20E7" w:rsidRDefault="00010CAE" w:rsidP="004D1E9F">
      <w:pPr>
        <w:spacing w:after="0" w:line="240" w:lineRule="auto"/>
        <w:rPr>
          <w:rFonts w:ascii="Times New Roman" w:hAnsi="Times New Roman" w:cs="Times New Roman"/>
          <w:sz w:val="26"/>
          <w:szCs w:val="26"/>
          <w:lang w:eastAsia="ru-RU"/>
        </w:rPr>
      </w:pPr>
    </w:p>
    <w:p w:rsidR="00BF6CD4" w:rsidRPr="00DA20E7" w:rsidRDefault="00BF6CD4" w:rsidP="004D1E9F">
      <w:pPr>
        <w:spacing w:after="0" w:line="240" w:lineRule="auto"/>
        <w:rPr>
          <w:rFonts w:ascii="Times New Roman" w:hAnsi="Times New Roman" w:cs="Times New Roman"/>
          <w:sz w:val="26"/>
          <w:szCs w:val="26"/>
          <w:lang w:eastAsia="ru-RU"/>
        </w:rPr>
      </w:pPr>
    </w:p>
    <w:p w:rsidR="00BF6CD4" w:rsidRPr="00DA20E7" w:rsidRDefault="008F38C3" w:rsidP="00212191">
      <w:pPr>
        <w:spacing w:after="0" w:line="240" w:lineRule="auto"/>
        <w:rPr>
          <w:sz w:val="26"/>
          <w:szCs w:val="26"/>
        </w:rPr>
      </w:pPr>
      <w:proofErr w:type="gramStart"/>
      <w:r w:rsidRPr="00DA20E7">
        <w:rPr>
          <w:rFonts w:ascii="Times New Roman" w:hAnsi="Times New Roman" w:cs="Times New Roman"/>
          <w:sz w:val="26"/>
          <w:szCs w:val="26"/>
          <w:lang w:eastAsia="ru-RU"/>
        </w:rPr>
        <w:t>Г</w:t>
      </w:r>
      <w:r w:rsidR="00010CAE" w:rsidRPr="00DA20E7">
        <w:rPr>
          <w:rFonts w:ascii="Times New Roman" w:hAnsi="Times New Roman" w:cs="Times New Roman"/>
          <w:sz w:val="26"/>
          <w:szCs w:val="26"/>
          <w:lang w:eastAsia="ru-RU"/>
        </w:rPr>
        <w:t>лав</w:t>
      </w:r>
      <w:r w:rsidR="00212191" w:rsidRPr="00DA20E7">
        <w:rPr>
          <w:rFonts w:ascii="Times New Roman" w:hAnsi="Times New Roman" w:cs="Times New Roman"/>
          <w:sz w:val="26"/>
          <w:szCs w:val="26"/>
          <w:lang w:eastAsia="ru-RU"/>
        </w:rPr>
        <w:t>ы</w:t>
      </w:r>
      <w:r w:rsidR="00010CAE" w:rsidRPr="00DA20E7">
        <w:rPr>
          <w:rFonts w:ascii="Times New Roman" w:hAnsi="Times New Roman" w:cs="Times New Roman"/>
          <w:sz w:val="26"/>
          <w:szCs w:val="26"/>
          <w:lang w:eastAsia="ru-RU"/>
        </w:rPr>
        <w:t xml:space="preserve">  </w:t>
      </w:r>
      <w:r w:rsidR="0084270F" w:rsidRPr="00DA20E7">
        <w:rPr>
          <w:rFonts w:ascii="Times New Roman" w:hAnsi="Times New Roman" w:cs="Times New Roman"/>
          <w:sz w:val="26"/>
          <w:szCs w:val="26"/>
          <w:lang w:eastAsia="ru-RU"/>
        </w:rPr>
        <w:t>м</w:t>
      </w:r>
      <w:r w:rsidR="00010CAE" w:rsidRPr="00DA20E7">
        <w:rPr>
          <w:rFonts w:ascii="Times New Roman" w:hAnsi="Times New Roman" w:cs="Times New Roman"/>
          <w:sz w:val="26"/>
          <w:szCs w:val="26"/>
          <w:lang w:eastAsia="ru-RU"/>
        </w:rPr>
        <w:t>естной</w:t>
      </w:r>
      <w:proofErr w:type="gramEnd"/>
      <w:r w:rsidR="00010CAE" w:rsidRPr="00DA20E7">
        <w:rPr>
          <w:rFonts w:ascii="Times New Roman" w:hAnsi="Times New Roman" w:cs="Times New Roman"/>
          <w:sz w:val="26"/>
          <w:szCs w:val="26"/>
          <w:lang w:eastAsia="ru-RU"/>
        </w:rPr>
        <w:t xml:space="preserve"> </w:t>
      </w:r>
      <w:r w:rsidR="0084270F" w:rsidRPr="00DA20E7">
        <w:rPr>
          <w:rFonts w:ascii="Times New Roman" w:hAnsi="Times New Roman" w:cs="Times New Roman"/>
          <w:sz w:val="26"/>
          <w:szCs w:val="26"/>
          <w:lang w:eastAsia="ru-RU"/>
        </w:rPr>
        <w:t>а</w:t>
      </w:r>
      <w:r w:rsidR="00010CAE" w:rsidRPr="00DA20E7">
        <w:rPr>
          <w:rFonts w:ascii="Times New Roman" w:hAnsi="Times New Roman" w:cs="Times New Roman"/>
          <w:sz w:val="26"/>
          <w:szCs w:val="26"/>
          <w:lang w:eastAsia="ru-RU"/>
        </w:rPr>
        <w:t xml:space="preserve">дминистрации                                               </w:t>
      </w:r>
      <w:r w:rsidR="0084270F" w:rsidRPr="00DA20E7">
        <w:rPr>
          <w:rFonts w:ascii="Times New Roman" w:hAnsi="Times New Roman" w:cs="Times New Roman"/>
          <w:sz w:val="26"/>
          <w:szCs w:val="26"/>
          <w:lang w:eastAsia="ru-RU"/>
        </w:rPr>
        <w:t>С.С. Кузьмин</w:t>
      </w:r>
    </w:p>
    <w:p w:rsidR="00BF6CD4" w:rsidRDefault="00BF6CD4"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Default="00BB2FFC" w:rsidP="004D1E9F">
      <w:pPr>
        <w:spacing w:line="240" w:lineRule="auto"/>
        <w:rPr>
          <w:sz w:val="26"/>
          <w:szCs w:val="26"/>
        </w:rPr>
      </w:pPr>
    </w:p>
    <w:p w:rsidR="00BB2FFC" w:rsidRP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t>Приложение 1</w:t>
      </w:r>
    </w:p>
    <w:p w:rsidR="00BB2FFC" w:rsidRP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t xml:space="preserve">к </w:t>
      </w:r>
      <w:r w:rsidR="0084270F">
        <w:rPr>
          <w:rFonts w:ascii="Times New Roman" w:hAnsi="Times New Roman" w:cs="Times New Roman"/>
          <w:sz w:val="26"/>
          <w:szCs w:val="26"/>
        </w:rPr>
        <w:t>Постановлению Администрации МО Светлановское</w:t>
      </w:r>
    </w:p>
    <w:p w:rsidR="00BB2FFC" w:rsidRDefault="00BB2FFC" w:rsidP="00BB2FFC">
      <w:pPr>
        <w:spacing w:after="0" w:line="240" w:lineRule="auto"/>
        <w:jc w:val="right"/>
        <w:rPr>
          <w:rFonts w:ascii="Times New Roman" w:hAnsi="Times New Roman" w:cs="Times New Roman"/>
          <w:sz w:val="26"/>
          <w:szCs w:val="26"/>
        </w:rPr>
      </w:pPr>
      <w:r w:rsidRPr="00BB2FFC">
        <w:rPr>
          <w:rFonts w:ascii="Times New Roman" w:hAnsi="Times New Roman" w:cs="Times New Roman"/>
          <w:sz w:val="26"/>
          <w:szCs w:val="26"/>
        </w:rPr>
        <w:t xml:space="preserve">от </w:t>
      </w:r>
      <w:r w:rsidR="00AE3A95">
        <w:rPr>
          <w:rFonts w:ascii="Times New Roman" w:hAnsi="Times New Roman" w:cs="Times New Roman"/>
          <w:sz w:val="26"/>
          <w:szCs w:val="26"/>
        </w:rPr>
        <w:t>22</w:t>
      </w:r>
      <w:r w:rsidRPr="00BB2FFC">
        <w:rPr>
          <w:rFonts w:ascii="Times New Roman" w:hAnsi="Times New Roman" w:cs="Times New Roman"/>
          <w:sz w:val="26"/>
          <w:szCs w:val="26"/>
        </w:rPr>
        <w:t>.</w:t>
      </w:r>
      <w:r w:rsidR="00AE3A95">
        <w:rPr>
          <w:rFonts w:ascii="Times New Roman" w:hAnsi="Times New Roman" w:cs="Times New Roman"/>
          <w:sz w:val="26"/>
          <w:szCs w:val="26"/>
        </w:rPr>
        <w:t>08</w:t>
      </w:r>
      <w:r w:rsidRPr="00BB2FFC">
        <w:rPr>
          <w:rFonts w:ascii="Times New Roman" w:hAnsi="Times New Roman" w:cs="Times New Roman"/>
          <w:sz w:val="26"/>
          <w:szCs w:val="26"/>
        </w:rPr>
        <w:t>.20</w:t>
      </w:r>
      <w:r w:rsidR="00AE3A95">
        <w:rPr>
          <w:rFonts w:ascii="Times New Roman" w:hAnsi="Times New Roman" w:cs="Times New Roman"/>
          <w:sz w:val="26"/>
          <w:szCs w:val="26"/>
        </w:rPr>
        <w:t>21</w:t>
      </w:r>
      <w:r w:rsidRPr="00BB2FFC">
        <w:rPr>
          <w:rFonts w:ascii="Times New Roman" w:hAnsi="Times New Roman" w:cs="Times New Roman"/>
          <w:sz w:val="26"/>
          <w:szCs w:val="26"/>
        </w:rPr>
        <w:t xml:space="preserve"> года </w:t>
      </w:r>
      <w:r>
        <w:rPr>
          <w:rFonts w:ascii="Times New Roman" w:hAnsi="Times New Roman" w:cs="Times New Roman"/>
          <w:sz w:val="26"/>
          <w:szCs w:val="26"/>
        </w:rPr>
        <w:t>№</w:t>
      </w:r>
      <w:r w:rsidRPr="00BB2FFC">
        <w:rPr>
          <w:rFonts w:ascii="Times New Roman" w:hAnsi="Times New Roman" w:cs="Times New Roman"/>
          <w:sz w:val="26"/>
          <w:szCs w:val="26"/>
        </w:rPr>
        <w:t xml:space="preserve"> </w:t>
      </w:r>
      <w:r w:rsidR="002A4203">
        <w:rPr>
          <w:rFonts w:ascii="Times New Roman" w:hAnsi="Times New Roman" w:cs="Times New Roman"/>
          <w:sz w:val="26"/>
          <w:szCs w:val="26"/>
        </w:rPr>
        <w:t>26</w:t>
      </w:r>
    </w:p>
    <w:p w:rsidR="00BB2FFC" w:rsidRDefault="00BB2FFC" w:rsidP="00BB2FFC">
      <w:pPr>
        <w:spacing w:after="0" w:line="240" w:lineRule="auto"/>
        <w:jc w:val="right"/>
        <w:rPr>
          <w:rFonts w:ascii="Times New Roman" w:hAnsi="Times New Roman" w:cs="Times New Roman"/>
          <w:sz w:val="26"/>
          <w:szCs w:val="26"/>
        </w:rPr>
      </w:pPr>
    </w:p>
    <w:p w:rsidR="00BB2FFC" w:rsidRPr="00BB2FFC" w:rsidRDefault="00BB2FFC" w:rsidP="00BB2FFC">
      <w:pPr>
        <w:spacing w:after="0" w:line="240" w:lineRule="auto"/>
        <w:jc w:val="center"/>
        <w:rPr>
          <w:rFonts w:ascii="Times New Roman" w:hAnsi="Times New Roman" w:cs="Times New Roman"/>
          <w:b/>
          <w:sz w:val="26"/>
          <w:szCs w:val="26"/>
        </w:rPr>
      </w:pPr>
      <w:r w:rsidRPr="00BB2FFC">
        <w:rPr>
          <w:rFonts w:ascii="Times New Roman" w:hAnsi="Times New Roman" w:cs="Times New Roman"/>
          <w:b/>
          <w:sz w:val="26"/>
          <w:szCs w:val="26"/>
        </w:rPr>
        <w:t xml:space="preserve">Порядок формирования кодов целевых статей бюджета внутригородского муниципального образования Санкт-Петербурга </w:t>
      </w:r>
      <w:r w:rsidR="00AE3A95">
        <w:rPr>
          <w:rFonts w:ascii="Times New Roman" w:hAnsi="Times New Roman" w:cs="Times New Roman"/>
          <w:b/>
          <w:sz w:val="26"/>
          <w:szCs w:val="26"/>
        </w:rPr>
        <w:t>муниципальный округ Светлановское</w:t>
      </w:r>
    </w:p>
    <w:p w:rsidR="00BF6CD4" w:rsidRDefault="00BF6CD4" w:rsidP="00BB2FFC">
      <w:pPr>
        <w:spacing w:after="0" w:line="240" w:lineRule="auto"/>
        <w:rPr>
          <w:rFonts w:ascii="Times New Roman" w:hAnsi="Times New Roman" w:cs="Times New Roman"/>
          <w:sz w:val="26"/>
          <w:szCs w:val="26"/>
        </w:rPr>
      </w:pPr>
    </w:p>
    <w:p w:rsidR="00BB2FFC" w:rsidRDefault="00BB2FFC" w:rsidP="00BB2FFC">
      <w:pPr>
        <w:spacing w:after="0" w:line="240" w:lineRule="auto"/>
        <w:rPr>
          <w:rFonts w:ascii="Times New Roman" w:hAnsi="Times New Roman" w:cs="Times New Roman"/>
          <w:sz w:val="26"/>
          <w:szCs w:val="26"/>
        </w:rPr>
      </w:pPr>
    </w:p>
    <w:p w:rsidR="00BB2FFC" w:rsidRDefault="00BB2FFC" w:rsidP="00AE3A9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Настоящий порядок </w:t>
      </w:r>
      <w:r w:rsidR="00301C77">
        <w:rPr>
          <w:rFonts w:ascii="Times New Roman" w:hAnsi="Times New Roman" w:cs="Times New Roman"/>
          <w:sz w:val="26"/>
          <w:szCs w:val="26"/>
        </w:rPr>
        <w:t xml:space="preserve">формирования кодов целевых статей бюджета внутригородского муниципального образования Санкт-Петербурга </w:t>
      </w:r>
      <w:r w:rsidR="00AE3A95">
        <w:rPr>
          <w:rFonts w:ascii="Times New Roman" w:hAnsi="Times New Roman" w:cs="Times New Roman"/>
          <w:sz w:val="26"/>
          <w:szCs w:val="26"/>
        </w:rPr>
        <w:t>муниципальный округ Светлановское</w:t>
      </w:r>
      <w:r w:rsidR="00301C77">
        <w:rPr>
          <w:rFonts w:ascii="Times New Roman" w:hAnsi="Times New Roman" w:cs="Times New Roman"/>
          <w:sz w:val="26"/>
          <w:szCs w:val="26"/>
        </w:rPr>
        <w:t xml:space="preserve"> (далее Порядок) </w:t>
      </w:r>
      <w:r>
        <w:rPr>
          <w:rFonts w:ascii="Times New Roman" w:hAnsi="Times New Roman" w:cs="Times New Roman"/>
          <w:sz w:val="26"/>
          <w:szCs w:val="26"/>
        </w:rPr>
        <w:t>разработан в соответствии с Бюджетным Кодексом Российской Федерации</w:t>
      </w:r>
      <w:r w:rsidR="00301C77">
        <w:rPr>
          <w:rFonts w:ascii="Times New Roman" w:hAnsi="Times New Roman" w:cs="Times New Roman"/>
          <w:sz w:val="26"/>
          <w:szCs w:val="26"/>
        </w:rPr>
        <w:t xml:space="preserve"> и приказом Минфина России от 0</w:t>
      </w:r>
      <w:r w:rsidR="00AE3A95">
        <w:rPr>
          <w:rFonts w:ascii="Times New Roman" w:hAnsi="Times New Roman" w:cs="Times New Roman"/>
          <w:sz w:val="26"/>
          <w:szCs w:val="26"/>
        </w:rPr>
        <w:t>6</w:t>
      </w:r>
      <w:r w:rsidR="00301C77">
        <w:rPr>
          <w:rFonts w:ascii="Times New Roman" w:hAnsi="Times New Roman" w:cs="Times New Roman"/>
          <w:sz w:val="26"/>
          <w:szCs w:val="26"/>
        </w:rPr>
        <w:t>.0</w:t>
      </w:r>
      <w:r w:rsidR="00AE3A95">
        <w:rPr>
          <w:rFonts w:ascii="Times New Roman" w:hAnsi="Times New Roman" w:cs="Times New Roman"/>
          <w:sz w:val="26"/>
          <w:szCs w:val="26"/>
        </w:rPr>
        <w:t>6</w:t>
      </w:r>
      <w:r w:rsidR="00301C77">
        <w:rPr>
          <w:rFonts w:ascii="Times New Roman" w:hAnsi="Times New Roman" w:cs="Times New Roman"/>
          <w:sz w:val="26"/>
          <w:szCs w:val="26"/>
        </w:rPr>
        <w:t>.20</w:t>
      </w:r>
      <w:r w:rsidR="00AE3A95">
        <w:rPr>
          <w:rFonts w:ascii="Times New Roman" w:hAnsi="Times New Roman" w:cs="Times New Roman"/>
          <w:sz w:val="26"/>
          <w:szCs w:val="26"/>
        </w:rPr>
        <w:t>19</w:t>
      </w:r>
      <w:r w:rsidR="00301C77">
        <w:rPr>
          <w:rFonts w:ascii="Times New Roman" w:hAnsi="Times New Roman" w:cs="Times New Roman"/>
          <w:sz w:val="26"/>
          <w:szCs w:val="26"/>
        </w:rPr>
        <w:t xml:space="preserve"> года № </w:t>
      </w:r>
      <w:r w:rsidR="00AE3A95">
        <w:rPr>
          <w:rFonts w:ascii="Times New Roman" w:hAnsi="Times New Roman" w:cs="Times New Roman"/>
          <w:sz w:val="26"/>
          <w:szCs w:val="26"/>
        </w:rPr>
        <w:t>85</w:t>
      </w:r>
      <w:r w:rsidR="00301C77">
        <w:rPr>
          <w:rFonts w:ascii="Times New Roman" w:hAnsi="Times New Roman" w:cs="Times New Roman"/>
          <w:sz w:val="26"/>
          <w:szCs w:val="26"/>
        </w:rPr>
        <w:t>н «</w:t>
      </w:r>
      <w:r w:rsidR="00AE3A95" w:rsidRPr="00EE559F">
        <w:rPr>
          <w:rFonts w:ascii="Times New Roman" w:hAnsi="Times New Roman" w:cs="Times New Roman"/>
          <w:sz w:val="26"/>
          <w:szCs w:val="26"/>
        </w:rPr>
        <w:t>О Порядке формирования и применения кодов бюджетной классификации Российской Федерации, их структуре и принципах назначения</w:t>
      </w:r>
      <w:r w:rsidR="00301C77">
        <w:rPr>
          <w:rFonts w:ascii="Times New Roman" w:hAnsi="Times New Roman" w:cs="Times New Roman"/>
          <w:sz w:val="26"/>
          <w:szCs w:val="26"/>
        </w:rPr>
        <w:t>»</w:t>
      </w:r>
      <w:r w:rsidR="00AE3A95">
        <w:rPr>
          <w:rFonts w:ascii="Times New Roman" w:hAnsi="Times New Roman" w:cs="Times New Roman"/>
          <w:sz w:val="26"/>
          <w:szCs w:val="26"/>
        </w:rPr>
        <w:t xml:space="preserve"> </w:t>
      </w:r>
      <w:r>
        <w:rPr>
          <w:rFonts w:ascii="Times New Roman" w:hAnsi="Times New Roman" w:cs="Times New Roman"/>
          <w:sz w:val="26"/>
          <w:szCs w:val="26"/>
        </w:rPr>
        <w:t xml:space="preserve">в целях </w:t>
      </w:r>
      <w:r w:rsidR="000E6D1E" w:rsidRPr="00AD5DF7">
        <w:rPr>
          <w:rFonts w:ascii="Times New Roman" w:hAnsi="Times New Roman"/>
          <w:sz w:val="24"/>
          <w:szCs w:val="24"/>
        </w:rPr>
        <w:t>обеспечения единства применения бюджетной классификации Российской Федерации при формировании проекта бюджета</w:t>
      </w:r>
      <w:r w:rsidR="00671CD3">
        <w:rPr>
          <w:rFonts w:ascii="Times New Roman" w:hAnsi="Times New Roman"/>
          <w:sz w:val="24"/>
          <w:szCs w:val="24"/>
        </w:rPr>
        <w:t xml:space="preserve"> </w:t>
      </w:r>
      <w:r w:rsidR="00AE3A95">
        <w:rPr>
          <w:rFonts w:ascii="Times New Roman" w:hAnsi="Times New Roman" w:cs="Times New Roman"/>
          <w:sz w:val="26"/>
          <w:szCs w:val="26"/>
        </w:rPr>
        <w:t>внутригородского муниципального образования Санкт-Петербурга муниципальный округ Светлановское (далее – бюджет МО)</w:t>
      </w:r>
      <w:r w:rsidR="00671CD3">
        <w:rPr>
          <w:rFonts w:ascii="Times New Roman" w:hAnsi="Times New Roman"/>
          <w:sz w:val="24"/>
          <w:szCs w:val="24"/>
        </w:rPr>
        <w:t>.</w:t>
      </w:r>
    </w:p>
    <w:p w:rsidR="00BB2FFC" w:rsidRDefault="0094737E" w:rsidP="00BB2FF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устанавливает </w:t>
      </w:r>
      <w:r w:rsidR="00464FF1" w:rsidRPr="00B416C4">
        <w:rPr>
          <w:rFonts w:ascii="Times New Roman" w:hAnsi="Times New Roman" w:cs="Times New Roman"/>
          <w:sz w:val="26"/>
          <w:szCs w:val="26"/>
        </w:rPr>
        <w:t>механизм формирования кодов целевых статей расходов</w:t>
      </w:r>
      <w:r w:rsidR="00464FF1" w:rsidRPr="00C656AC">
        <w:t xml:space="preserve"> </w:t>
      </w:r>
      <w:r w:rsidR="00301C77">
        <w:rPr>
          <w:rFonts w:ascii="Times New Roman" w:hAnsi="Times New Roman" w:cs="Times New Roman"/>
          <w:sz w:val="26"/>
          <w:szCs w:val="26"/>
        </w:rPr>
        <w:t>бюджета МО на соответствующие целевые статьи бюджета МО.</w:t>
      </w:r>
    </w:p>
    <w:p w:rsidR="00883EFA" w:rsidRPr="00B416C4" w:rsidRDefault="00883EFA" w:rsidP="00AA7DB4">
      <w:pPr>
        <w:widowControl w:val="0"/>
        <w:spacing w:after="0" w:line="240" w:lineRule="auto"/>
        <w:ind w:firstLine="567"/>
        <w:jc w:val="both"/>
        <w:rPr>
          <w:rFonts w:ascii="Times New Roman" w:hAnsi="Times New Roman" w:cs="Times New Roman"/>
          <w:sz w:val="26"/>
          <w:szCs w:val="26"/>
        </w:rPr>
      </w:pPr>
      <w:r w:rsidRPr="00B416C4">
        <w:rPr>
          <w:rFonts w:ascii="Times New Roman" w:hAnsi="Times New Roman" w:cs="Times New Roman"/>
          <w:sz w:val="26"/>
          <w:szCs w:val="26"/>
        </w:rPr>
        <w:t>В Порядке применяются понятия и термины в значениях, установленных бюджетным законодательством Российской Федерации.</w:t>
      </w:r>
    </w:p>
    <w:p w:rsidR="00BB2FFC" w:rsidRDefault="005B1339" w:rsidP="00B416C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BB2FFC">
        <w:rPr>
          <w:rFonts w:ascii="Times New Roman" w:hAnsi="Times New Roman" w:cs="Times New Roman"/>
          <w:sz w:val="26"/>
          <w:szCs w:val="26"/>
        </w:rPr>
        <w:t>Целевые статьи бюджета МО обеспечивают привязку бюджетных асси</w:t>
      </w:r>
      <w:r>
        <w:rPr>
          <w:rFonts w:ascii="Times New Roman" w:hAnsi="Times New Roman" w:cs="Times New Roman"/>
          <w:sz w:val="26"/>
          <w:szCs w:val="26"/>
        </w:rPr>
        <w:t>г</w:t>
      </w:r>
      <w:r w:rsidR="00BB2FFC">
        <w:rPr>
          <w:rFonts w:ascii="Times New Roman" w:hAnsi="Times New Roman" w:cs="Times New Roman"/>
          <w:sz w:val="26"/>
          <w:szCs w:val="26"/>
        </w:rPr>
        <w:t>нований к расходным обязательствам</w:t>
      </w:r>
      <w:r>
        <w:rPr>
          <w:rFonts w:ascii="Times New Roman" w:hAnsi="Times New Roman" w:cs="Times New Roman"/>
          <w:sz w:val="26"/>
          <w:szCs w:val="26"/>
        </w:rPr>
        <w:t xml:space="preserve">, подлежащим исполнению за счет средств </w:t>
      </w:r>
      <w:r w:rsidR="00916166">
        <w:rPr>
          <w:rFonts w:ascii="Times New Roman" w:hAnsi="Times New Roman" w:cs="Times New Roman"/>
          <w:sz w:val="26"/>
          <w:szCs w:val="26"/>
        </w:rPr>
        <w:t>бюджета МО</w:t>
      </w:r>
      <w:r>
        <w:rPr>
          <w:rFonts w:ascii="Times New Roman" w:hAnsi="Times New Roman" w:cs="Times New Roman"/>
          <w:sz w:val="26"/>
          <w:szCs w:val="26"/>
        </w:rPr>
        <w:t>.</w:t>
      </w:r>
    </w:p>
    <w:p w:rsidR="005B1339" w:rsidRDefault="005B1339" w:rsidP="005B13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Коды целевых статей расходов бюджета МО содержат десять разрядов (8-17 разряды кода классификации расходов бюджета МО) и имеют следующую структуру: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9"/>
        <w:gridCol w:w="873"/>
        <w:gridCol w:w="873"/>
        <w:gridCol w:w="873"/>
        <w:gridCol w:w="873"/>
        <w:gridCol w:w="873"/>
        <w:gridCol w:w="873"/>
        <w:gridCol w:w="873"/>
        <w:gridCol w:w="1761"/>
      </w:tblGrid>
      <w:tr w:rsidR="005B1339" w:rsidRPr="00087B26" w:rsidTr="00087B26">
        <w:tc>
          <w:tcPr>
            <w:tcW w:w="9571" w:type="dxa"/>
            <w:gridSpan w:val="10"/>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Код целевой статьи</w:t>
            </w:r>
          </w:p>
        </w:tc>
      </w:tr>
      <w:tr w:rsidR="005B1339" w:rsidRPr="00087B26" w:rsidTr="00087B26">
        <w:tc>
          <w:tcPr>
            <w:tcW w:w="4785" w:type="dxa"/>
            <w:gridSpan w:val="5"/>
          </w:tcPr>
          <w:p w:rsidR="005B1339" w:rsidRPr="00087B26" w:rsidRDefault="00916166" w:rsidP="009161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Программная (н</w:t>
            </w:r>
            <w:r w:rsidR="005B1339" w:rsidRPr="00087B26">
              <w:rPr>
                <w:rFonts w:ascii="Times New Roman" w:eastAsia="Times New Roman" w:hAnsi="Times New Roman" w:cs="Times New Roman"/>
                <w:sz w:val="26"/>
                <w:szCs w:val="26"/>
              </w:rPr>
              <w:t>епрограммная</w:t>
            </w:r>
            <w:r>
              <w:rPr>
                <w:rFonts w:ascii="Times New Roman" w:eastAsia="Times New Roman" w:hAnsi="Times New Roman" w:cs="Times New Roman"/>
                <w:sz w:val="26"/>
                <w:szCs w:val="26"/>
              </w:rPr>
              <w:t>)</w:t>
            </w:r>
            <w:r w:rsidR="005B1339" w:rsidRPr="00087B26">
              <w:rPr>
                <w:rFonts w:ascii="Times New Roman" w:eastAsia="Times New Roman" w:hAnsi="Times New Roman" w:cs="Times New Roman"/>
                <w:sz w:val="26"/>
                <w:szCs w:val="26"/>
              </w:rPr>
              <w:t xml:space="preserve"> статья</w:t>
            </w:r>
          </w:p>
        </w:tc>
        <w:tc>
          <w:tcPr>
            <w:tcW w:w="4786" w:type="dxa"/>
            <w:gridSpan w:val="5"/>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Направление расходов</w:t>
            </w:r>
          </w:p>
        </w:tc>
      </w:tr>
      <w:tr w:rsidR="00087B26" w:rsidRPr="00087B26" w:rsidTr="00087B26">
        <w:tc>
          <w:tcPr>
            <w:tcW w:w="4785" w:type="dxa"/>
            <w:gridSpan w:val="5"/>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Код функции</w:t>
            </w:r>
          </w:p>
        </w:tc>
        <w:tc>
          <w:tcPr>
            <w:tcW w:w="3828" w:type="dxa"/>
            <w:gridSpan w:val="4"/>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Подгруппа расходных обязательств МО</w:t>
            </w:r>
          </w:p>
        </w:tc>
        <w:tc>
          <w:tcPr>
            <w:tcW w:w="958" w:type="dxa"/>
          </w:tcPr>
          <w:p w:rsidR="005B1339" w:rsidRPr="00087B26" w:rsidRDefault="00AE3A95" w:rsidP="00AE3A9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Порядковый н</w:t>
            </w:r>
            <w:r w:rsidR="005B1339" w:rsidRPr="00087B26">
              <w:rPr>
                <w:rFonts w:ascii="Times New Roman" w:eastAsia="Times New Roman" w:hAnsi="Times New Roman" w:cs="Times New Roman"/>
                <w:sz w:val="26"/>
                <w:szCs w:val="26"/>
              </w:rPr>
              <w:t>омер расходного обязательства МО</w:t>
            </w:r>
          </w:p>
        </w:tc>
      </w:tr>
      <w:tr w:rsidR="00087B26" w:rsidRPr="00087B26" w:rsidTr="00087B26">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8</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9</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10</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11</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12</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13</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14</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15</w:t>
            </w:r>
          </w:p>
        </w:tc>
        <w:tc>
          <w:tcPr>
            <w:tcW w:w="957"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16</w:t>
            </w:r>
          </w:p>
        </w:tc>
        <w:tc>
          <w:tcPr>
            <w:tcW w:w="958" w:type="dxa"/>
          </w:tcPr>
          <w:p w:rsidR="005B1339" w:rsidRPr="00087B26" w:rsidRDefault="005B1339" w:rsidP="00087B26">
            <w:pPr>
              <w:spacing w:after="0" w:line="240" w:lineRule="auto"/>
              <w:jc w:val="center"/>
              <w:rPr>
                <w:rFonts w:ascii="Times New Roman" w:eastAsia="Times New Roman" w:hAnsi="Times New Roman" w:cs="Times New Roman"/>
                <w:sz w:val="26"/>
                <w:szCs w:val="26"/>
              </w:rPr>
            </w:pPr>
            <w:r w:rsidRPr="00087B26">
              <w:rPr>
                <w:rFonts w:ascii="Times New Roman" w:eastAsia="Times New Roman" w:hAnsi="Times New Roman" w:cs="Times New Roman"/>
                <w:sz w:val="26"/>
                <w:szCs w:val="26"/>
              </w:rPr>
              <w:t>17</w:t>
            </w:r>
          </w:p>
        </w:tc>
      </w:tr>
    </w:tbl>
    <w:p w:rsidR="005B1339" w:rsidRPr="00BB2FFC" w:rsidRDefault="005B1339" w:rsidP="005B1339">
      <w:pPr>
        <w:spacing w:after="0" w:line="240" w:lineRule="auto"/>
        <w:ind w:firstLine="567"/>
        <w:jc w:val="both"/>
        <w:rPr>
          <w:rFonts w:ascii="Times New Roman" w:hAnsi="Times New Roman" w:cs="Times New Roman"/>
          <w:sz w:val="26"/>
          <w:szCs w:val="26"/>
        </w:rPr>
      </w:pPr>
    </w:p>
    <w:p w:rsidR="00BF6CD4"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Каждая целевая статья должна быть привязана к какому-либо одному расходному обязательству.</w:t>
      </w:r>
    </w:p>
    <w:p w:rsidR="002336F8" w:rsidRDefault="002336F8" w:rsidP="00742E9D">
      <w:pPr>
        <w:spacing w:after="0" w:line="240" w:lineRule="auto"/>
        <w:ind w:firstLine="567"/>
        <w:jc w:val="both"/>
        <w:rPr>
          <w:rFonts w:ascii="Times New Roman" w:hAnsi="Times New Roman" w:cs="Times New Roman"/>
          <w:sz w:val="26"/>
          <w:szCs w:val="26"/>
        </w:rPr>
      </w:pPr>
      <w:r w:rsidRPr="008F20B2">
        <w:rPr>
          <w:rFonts w:ascii="Times New Roman" w:hAnsi="Times New Roman" w:cs="Times New Roman"/>
          <w:sz w:val="26"/>
          <w:szCs w:val="26"/>
        </w:rPr>
        <w:t xml:space="preserve">Целевым статьям расходов бюджета </w:t>
      </w:r>
      <w:r w:rsidR="00F51FAE">
        <w:rPr>
          <w:rFonts w:ascii="Times New Roman" w:hAnsi="Times New Roman" w:cs="Times New Roman"/>
          <w:sz w:val="26"/>
          <w:szCs w:val="26"/>
        </w:rPr>
        <w:t>МО</w:t>
      </w:r>
      <w:r w:rsidRPr="008F20B2">
        <w:rPr>
          <w:rFonts w:ascii="Times New Roman" w:hAnsi="Times New Roman" w:cs="Times New Roman"/>
          <w:sz w:val="26"/>
          <w:szCs w:val="26"/>
        </w:rPr>
        <w:t xml:space="preserve"> присваиваются коды, сформированные с применением буквенно-цифрового ряда: 0, 1, 2, 3, 4, 5, 6, 7, 8, 9, </w:t>
      </w:r>
      <w:proofErr w:type="gramStart"/>
      <w:r w:rsidRPr="008F20B2">
        <w:rPr>
          <w:rFonts w:ascii="Times New Roman" w:hAnsi="Times New Roman" w:cs="Times New Roman"/>
          <w:sz w:val="26"/>
          <w:szCs w:val="26"/>
        </w:rPr>
        <w:t>А</w:t>
      </w:r>
      <w:proofErr w:type="gramEnd"/>
      <w:r w:rsidRPr="008F20B2">
        <w:rPr>
          <w:rFonts w:ascii="Times New Roman" w:hAnsi="Times New Roman" w:cs="Times New Roman"/>
          <w:sz w:val="26"/>
          <w:szCs w:val="26"/>
        </w:rPr>
        <w:t>, Б, В, Г, Д, Е, Ж, И, К, Л, М, Н, П, Р, С, Т, У, Ф, Ц, Ч, Ш, Щ, Э, Ю, Я, A, D, E, F, G, I, J, L, N, P, Q, R, S, U, V, W, Y, Z.</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Первые </w:t>
      </w:r>
      <w:r w:rsidR="00EC4CDF">
        <w:rPr>
          <w:rFonts w:ascii="Times New Roman" w:hAnsi="Times New Roman" w:cs="Times New Roman"/>
          <w:sz w:val="26"/>
          <w:szCs w:val="26"/>
        </w:rPr>
        <w:t>пять</w:t>
      </w:r>
      <w:r>
        <w:rPr>
          <w:rFonts w:ascii="Times New Roman" w:hAnsi="Times New Roman" w:cs="Times New Roman"/>
          <w:sz w:val="26"/>
          <w:szCs w:val="26"/>
        </w:rPr>
        <w:t xml:space="preserve"> знак</w:t>
      </w:r>
      <w:r w:rsidR="00EC4CDF">
        <w:rPr>
          <w:rFonts w:ascii="Times New Roman" w:hAnsi="Times New Roman" w:cs="Times New Roman"/>
          <w:sz w:val="26"/>
          <w:szCs w:val="26"/>
        </w:rPr>
        <w:t>ов</w:t>
      </w:r>
      <w:r>
        <w:rPr>
          <w:rFonts w:ascii="Times New Roman" w:hAnsi="Times New Roman" w:cs="Times New Roman"/>
          <w:sz w:val="26"/>
          <w:szCs w:val="26"/>
        </w:rPr>
        <w:t xml:space="preserve"> кода функции (8-1</w:t>
      </w:r>
      <w:r w:rsidR="00EC4CDF">
        <w:rPr>
          <w:rFonts w:ascii="Times New Roman" w:hAnsi="Times New Roman" w:cs="Times New Roman"/>
          <w:sz w:val="26"/>
          <w:szCs w:val="26"/>
        </w:rPr>
        <w:t>2</w:t>
      </w:r>
      <w:r>
        <w:rPr>
          <w:rFonts w:ascii="Times New Roman" w:hAnsi="Times New Roman" w:cs="Times New Roman"/>
          <w:sz w:val="26"/>
          <w:szCs w:val="26"/>
        </w:rPr>
        <w:t xml:space="preserve"> разряды) </w:t>
      </w:r>
      <w:r w:rsidR="008E6604">
        <w:rPr>
          <w:rFonts w:ascii="Times New Roman" w:hAnsi="Times New Roman" w:cs="Times New Roman"/>
          <w:sz w:val="26"/>
          <w:szCs w:val="26"/>
        </w:rPr>
        <w:t xml:space="preserve">обеспечивают увязку бюджетных ассигнований с конкретным направлением деятельности </w:t>
      </w:r>
      <w:r w:rsidR="00B416C4">
        <w:rPr>
          <w:rFonts w:ascii="Times New Roman" w:hAnsi="Times New Roman" w:cs="Times New Roman"/>
          <w:sz w:val="26"/>
          <w:szCs w:val="26"/>
        </w:rPr>
        <w:t>(</w:t>
      </w:r>
      <w:r w:rsidR="008E6604">
        <w:rPr>
          <w:rFonts w:ascii="Times New Roman" w:hAnsi="Times New Roman" w:cs="Times New Roman"/>
          <w:sz w:val="26"/>
          <w:szCs w:val="26"/>
        </w:rPr>
        <w:t xml:space="preserve">отражают направление бюджетных ассигнований на реализацию </w:t>
      </w:r>
      <w:r w:rsidR="00197942">
        <w:rPr>
          <w:rFonts w:ascii="Times New Roman" w:hAnsi="Times New Roman" w:cs="Times New Roman"/>
          <w:sz w:val="26"/>
          <w:szCs w:val="26"/>
        </w:rPr>
        <w:t xml:space="preserve">муниципальных программ, ведомственных целевых программ или </w:t>
      </w:r>
      <w:r w:rsidR="008E6604">
        <w:rPr>
          <w:rFonts w:ascii="Times New Roman" w:hAnsi="Times New Roman" w:cs="Times New Roman"/>
          <w:sz w:val="26"/>
          <w:szCs w:val="26"/>
        </w:rPr>
        <w:t>непрограммных направлений деятельности органов местного самоуправления)</w:t>
      </w:r>
      <w:r w:rsidR="00214583">
        <w:rPr>
          <w:rFonts w:ascii="Times New Roman" w:hAnsi="Times New Roman" w:cs="Times New Roman"/>
          <w:sz w:val="26"/>
          <w:szCs w:val="26"/>
        </w:rPr>
        <w:t xml:space="preserve">, формируется в соответствии с </w:t>
      </w:r>
      <w:r w:rsidR="00B5766A">
        <w:rPr>
          <w:rFonts w:ascii="Times New Roman" w:hAnsi="Times New Roman" w:cs="Times New Roman"/>
          <w:sz w:val="26"/>
          <w:szCs w:val="26"/>
        </w:rPr>
        <w:t>Приложением №</w:t>
      </w:r>
      <w:r w:rsidR="00214583">
        <w:rPr>
          <w:rFonts w:ascii="Times New Roman" w:hAnsi="Times New Roman" w:cs="Times New Roman"/>
          <w:sz w:val="26"/>
          <w:szCs w:val="26"/>
        </w:rPr>
        <w:t xml:space="preserve"> 1</w:t>
      </w:r>
      <w:r w:rsidR="00641EDC">
        <w:rPr>
          <w:rFonts w:ascii="Times New Roman" w:hAnsi="Times New Roman" w:cs="Times New Roman"/>
          <w:sz w:val="26"/>
          <w:szCs w:val="26"/>
        </w:rPr>
        <w:t xml:space="preserve"> к настоящему Порядку</w:t>
      </w:r>
      <w:r w:rsidR="00671CD3" w:rsidRPr="008065E7">
        <w:rPr>
          <w:rFonts w:ascii="Times New Roman" w:hAnsi="Times New Roman" w:cs="Times New Roman"/>
          <w:sz w:val="26"/>
          <w:szCs w:val="26"/>
        </w:rPr>
        <w:t>;</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13-16 разряды обеспечивают увязку с кодом соответствующей подгруппы расходных обязательств МО</w:t>
      </w:r>
      <w:r w:rsidR="00214583">
        <w:rPr>
          <w:rFonts w:ascii="Times New Roman" w:hAnsi="Times New Roman" w:cs="Times New Roman"/>
          <w:sz w:val="26"/>
          <w:szCs w:val="26"/>
        </w:rPr>
        <w:t xml:space="preserve">, формируется в соответствии с </w:t>
      </w:r>
      <w:r w:rsidR="00641EDC">
        <w:rPr>
          <w:rFonts w:ascii="Times New Roman" w:hAnsi="Times New Roman" w:cs="Times New Roman"/>
          <w:sz w:val="26"/>
          <w:szCs w:val="26"/>
        </w:rPr>
        <w:t>Приложением № 2 к настоящему Порядку</w:t>
      </w:r>
      <w:r>
        <w:rPr>
          <w:rFonts w:ascii="Times New Roman" w:hAnsi="Times New Roman" w:cs="Times New Roman"/>
          <w:sz w:val="26"/>
          <w:szCs w:val="26"/>
        </w:rPr>
        <w:t>.</w:t>
      </w:r>
    </w:p>
    <w:p w:rsidR="005B1339" w:rsidRDefault="005B1339"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17-й разряд используется для детализации направления расходов бюджета МО посредством использования</w:t>
      </w:r>
      <w:r w:rsidR="00620DFD">
        <w:rPr>
          <w:rFonts w:ascii="Times New Roman" w:hAnsi="Times New Roman" w:cs="Times New Roman"/>
          <w:sz w:val="26"/>
          <w:szCs w:val="26"/>
        </w:rPr>
        <w:t xml:space="preserve"> </w:t>
      </w:r>
      <w:r w:rsidR="008065E7">
        <w:rPr>
          <w:rFonts w:ascii="Times New Roman" w:hAnsi="Times New Roman" w:cs="Times New Roman"/>
          <w:sz w:val="26"/>
          <w:szCs w:val="26"/>
        </w:rPr>
        <w:t xml:space="preserve">порядкового </w:t>
      </w:r>
      <w:r w:rsidR="00620DFD">
        <w:rPr>
          <w:rFonts w:ascii="Times New Roman" w:hAnsi="Times New Roman" w:cs="Times New Roman"/>
          <w:sz w:val="26"/>
          <w:szCs w:val="26"/>
        </w:rPr>
        <w:t xml:space="preserve">номера расходного обязательства МО, установленного </w:t>
      </w:r>
      <w:r w:rsidR="00742E9D">
        <w:rPr>
          <w:rFonts w:ascii="Times New Roman" w:hAnsi="Times New Roman" w:cs="Times New Roman"/>
          <w:sz w:val="26"/>
          <w:szCs w:val="26"/>
        </w:rPr>
        <w:t>органами местного самоуправления муниципального образования</w:t>
      </w:r>
      <w:r w:rsidR="00542072">
        <w:rPr>
          <w:rFonts w:ascii="Times New Roman" w:hAnsi="Times New Roman" w:cs="Times New Roman"/>
          <w:sz w:val="26"/>
          <w:szCs w:val="26"/>
        </w:rPr>
        <w:t xml:space="preserve">, формируется в соответствии с </w:t>
      </w:r>
      <w:r w:rsidR="00641EDC">
        <w:rPr>
          <w:rFonts w:ascii="Times New Roman" w:hAnsi="Times New Roman" w:cs="Times New Roman"/>
          <w:sz w:val="26"/>
          <w:szCs w:val="26"/>
        </w:rPr>
        <w:t>Приложением № 2 к настоящему Порядку</w:t>
      </w:r>
      <w:r w:rsidR="00620DFD">
        <w:rPr>
          <w:rFonts w:ascii="Times New Roman" w:hAnsi="Times New Roman" w:cs="Times New Roman"/>
          <w:sz w:val="26"/>
          <w:szCs w:val="26"/>
        </w:rPr>
        <w:t>.</w:t>
      </w:r>
    </w:p>
    <w:p w:rsidR="00AA7DB4" w:rsidRDefault="00AA7DB4" w:rsidP="00AA7DB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формировании целевой статьи расходов по коду функции 07000 «Резервные фонды» установлено универсальное направление расходов 00060 «Резервный фонд местной администрации».</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Перечень и коды целевых статей расходов, финансовое обеспечение которых осуществляется за счет субсидий и субвенций из бюджета Санкт-Петербурга, устанавливается в порядке, определенном Комитетом финансов Санкт-Петербурга.</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Наименование целевых статей расходов бюджета МО должны содержать указание на наименование целевого межбюджетного трансферта (субсидии или субвенции) из бюджета Санкт-Петербурга, являющегося источником их финансового обеспечения.</w:t>
      </w:r>
    </w:p>
    <w:p w:rsidR="00620DFD" w:rsidRDefault="00620DF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Коды программной (непрограммной) части целевых статей расходов бюджета МО (8-12 разряды кода бюджетной классификации расходов бюджета МО), связанных с расходованием средств субсидий и субвенций из бюджета Санкт-Петербурга финансовый орган местного самоуправления определяет самостоятельно в установленном им порядке согласно пункта 1.</w:t>
      </w:r>
    </w:p>
    <w:p w:rsidR="00620DFD"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r w:rsidR="00620DFD">
        <w:rPr>
          <w:rFonts w:ascii="Times New Roman" w:hAnsi="Times New Roman" w:cs="Times New Roman"/>
          <w:sz w:val="26"/>
          <w:szCs w:val="26"/>
        </w:rPr>
        <w:t>Расходы за счет субвенций из бюджета Санкт-</w:t>
      </w:r>
      <w:r w:rsidR="00087B26">
        <w:rPr>
          <w:rFonts w:ascii="Times New Roman" w:hAnsi="Times New Roman" w:cs="Times New Roman"/>
          <w:sz w:val="26"/>
          <w:szCs w:val="26"/>
        </w:rPr>
        <w:t>П</w:t>
      </w:r>
      <w:r w:rsidR="00620DFD">
        <w:rPr>
          <w:rFonts w:ascii="Times New Roman" w:hAnsi="Times New Roman" w:cs="Times New Roman"/>
          <w:sz w:val="26"/>
          <w:szCs w:val="26"/>
        </w:rPr>
        <w:t>етербурга на исполнение переданных государственных полномочий Санкт-Петербурга отражаются с использованием в первом разряде кода направления расходов</w:t>
      </w:r>
      <w:r w:rsidR="008016B0">
        <w:rPr>
          <w:rFonts w:ascii="Times New Roman" w:hAnsi="Times New Roman" w:cs="Times New Roman"/>
          <w:sz w:val="26"/>
          <w:szCs w:val="26"/>
        </w:rPr>
        <w:t xml:space="preserve"> целевой статьи бюджета</w:t>
      </w:r>
      <w:r w:rsidR="00837E7C">
        <w:rPr>
          <w:rFonts w:ascii="Times New Roman" w:hAnsi="Times New Roman" w:cs="Times New Roman"/>
          <w:sz w:val="26"/>
          <w:szCs w:val="26"/>
        </w:rPr>
        <w:t xml:space="preserve"> МО</w:t>
      </w:r>
      <w:r w:rsidR="008016B0">
        <w:rPr>
          <w:rFonts w:ascii="Times New Roman" w:hAnsi="Times New Roman" w:cs="Times New Roman"/>
          <w:sz w:val="26"/>
          <w:szCs w:val="26"/>
        </w:rPr>
        <w:t xml:space="preserve"> (13-й разряд кода классификации расходов) буквы </w:t>
      </w:r>
      <w:r>
        <w:rPr>
          <w:rFonts w:ascii="Times New Roman" w:hAnsi="Times New Roman" w:cs="Times New Roman"/>
          <w:sz w:val="26"/>
          <w:szCs w:val="26"/>
        </w:rPr>
        <w:t>«</w:t>
      </w:r>
      <w:r w:rsidR="008016B0">
        <w:rPr>
          <w:rFonts w:ascii="Times New Roman" w:hAnsi="Times New Roman" w:cs="Times New Roman"/>
          <w:sz w:val="26"/>
          <w:szCs w:val="26"/>
          <w:lang w:val="en-US"/>
        </w:rPr>
        <w:t>G</w:t>
      </w:r>
      <w:r>
        <w:rPr>
          <w:rFonts w:ascii="Times New Roman" w:hAnsi="Times New Roman" w:cs="Times New Roman"/>
          <w:sz w:val="26"/>
          <w:szCs w:val="26"/>
        </w:rPr>
        <w:t>»</w:t>
      </w:r>
      <w:r w:rsidR="008016B0">
        <w:rPr>
          <w:rFonts w:ascii="Times New Roman" w:hAnsi="Times New Roman" w:cs="Times New Roman"/>
          <w:sz w:val="26"/>
          <w:szCs w:val="26"/>
        </w:rPr>
        <w:t>.</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Последние четыре разряда направления расходов целевой статьи бюджета МО (14-17 разряды кодов классификации расходов) должны соответствовать последним четырем разрядам направления расходов целевой статьи бюджета Санкт-Петербурга на предоставление субвенций.</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 Расходы за счет субси</w:t>
      </w:r>
      <w:r w:rsidR="00742E9D">
        <w:rPr>
          <w:rFonts w:ascii="Times New Roman" w:hAnsi="Times New Roman" w:cs="Times New Roman"/>
          <w:sz w:val="26"/>
          <w:szCs w:val="26"/>
        </w:rPr>
        <w:t>д</w:t>
      </w:r>
      <w:r>
        <w:rPr>
          <w:rFonts w:ascii="Times New Roman" w:hAnsi="Times New Roman" w:cs="Times New Roman"/>
          <w:sz w:val="26"/>
          <w:szCs w:val="26"/>
        </w:rPr>
        <w:t xml:space="preserve">ий из бюджета Санкт-Петербурга отражаются с использованием в первом разряде кода направления расходов целевой статьи бюджета МО </w:t>
      </w:r>
      <w:r w:rsidR="00837E7C">
        <w:rPr>
          <w:rFonts w:ascii="Times New Roman" w:hAnsi="Times New Roman" w:cs="Times New Roman"/>
          <w:sz w:val="26"/>
          <w:szCs w:val="26"/>
        </w:rPr>
        <w:t xml:space="preserve">(13-й разряд кода классификации расходов) </w:t>
      </w:r>
      <w:r>
        <w:rPr>
          <w:rFonts w:ascii="Times New Roman" w:hAnsi="Times New Roman" w:cs="Times New Roman"/>
          <w:sz w:val="26"/>
          <w:szCs w:val="26"/>
        </w:rPr>
        <w:t>буквы «</w:t>
      </w:r>
      <w:r>
        <w:rPr>
          <w:rFonts w:ascii="Times New Roman" w:hAnsi="Times New Roman" w:cs="Times New Roman"/>
          <w:sz w:val="26"/>
          <w:szCs w:val="26"/>
          <w:lang w:val="en-US"/>
        </w:rPr>
        <w:t>S</w:t>
      </w:r>
      <w:r>
        <w:rPr>
          <w:rFonts w:ascii="Times New Roman" w:hAnsi="Times New Roman" w:cs="Times New Roman"/>
          <w:sz w:val="26"/>
          <w:szCs w:val="26"/>
        </w:rPr>
        <w:t>».</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Последние четыре разряда направления расходов целевой статьи бюджета МО должны соответствовать последним четырем разрядам направления расходов целевой статьи бюджета Санкт-Петербурга на предоставление субсидий.</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2.3. Формирование целевые статьи расходов бюджета МО, направленных на исполнение органами местного самоуправления переданных государственных полномочий Санкт-Петербурга, финансирование которых осуществляется за счет собственных доходов и источников финансирования дефицита бюджета МО осуществляется следующим образом.</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первом разряде кода направления расходов используется буква «Г». Последние четыре разряда направления расходов целевой статьи бюджета МО должны повторять последние четыре разряда целевой статьи расходов бюджета МО, финансируемой за счет субвенций из бюджета Санкт-Петербурга.</w:t>
      </w:r>
    </w:p>
    <w:p w:rsidR="008E4548" w:rsidRDefault="008E4548"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8F20B2">
        <w:rPr>
          <w:rFonts w:ascii="Times New Roman" w:hAnsi="Times New Roman" w:cs="Times New Roman"/>
          <w:sz w:val="26"/>
          <w:szCs w:val="26"/>
        </w:rPr>
        <w:t>4</w:t>
      </w:r>
      <w:r>
        <w:rPr>
          <w:rFonts w:ascii="Times New Roman" w:hAnsi="Times New Roman" w:cs="Times New Roman"/>
          <w:sz w:val="26"/>
          <w:szCs w:val="26"/>
        </w:rPr>
        <w:t xml:space="preserve">. Формирование целевых статей расходов бюджета МО, осуществляемых за счет собственных доходов и источников финансирования дефицита бюджета МО, </w:t>
      </w:r>
      <w:proofErr w:type="spellStart"/>
      <w:r>
        <w:rPr>
          <w:rFonts w:ascii="Times New Roman" w:hAnsi="Times New Roman" w:cs="Times New Roman"/>
          <w:sz w:val="26"/>
          <w:szCs w:val="26"/>
        </w:rPr>
        <w:t>софинансирование</w:t>
      </w:r>
      <w:proofErr w:type="spellEnd"/>
      <w:r w:rsidR="005F69DD">
        <w:rPr>
          <w:rFonts w:ascii="Times New Roman" w:hAnsi="Times New Roman" w:cs="Times New Roman"/>
          <w:sz w:val="26"/>
          <w:szCs w:val="26"/>
        </w:rPr>
        <w:t>,</w:t>
      </w:r>
      <w:r>
        <w:rPr>
          <w:rFonts w:ascii="Times New Roman" w:hAnsi="Times New Roman" w:cs="Times New Roman"/>
          <w:sz w:val="26"/>
          <w:szCs w:val="26"/>
        </w:rPr>
        <w:t xml:space="preserve"> которых производится</w:t>
      </w:r>
      <w:r w:rsidR="00742E9D">
        <w:rPr>
          <w:rFonts w:ascii="Times New Roman" w:hAnsi="Times New Roman" w:cs="Times New Roman"/>
          <w:sz w:val="26"/>
          <w:szCs w:val="26"/>
        </w:rPr>
        <w:t xml:space="preserve"> за счет субсидий из бюджета Санкт-Петербурга осуществляется следующим образом.</w:t>
      </w:r>
    </w:p>
    <w:p w:rsidR="00742E9D" w:rsidRDefault="00742E9D" w:rsidP="00742E9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В первом разряде кода направления расходов используется буква «М». Последние четыре разряда направления расходов целевой статьи бюджета МО должны повторять последние четыре  разряда целевой статьи расходов бюджета МО, финансируемой за счет субсидий из бюджета Санкт-Петербурга.</w:t>
      </w:r>
    </w:p>
    <w:p w:rsidR="0082726C" w:rsidRDefault="0082726C" w:rsidP="0082726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2.5. Формирование целевых статей по п. 2.1-2.4 осуществляется в соответствии с </w:t>
      </w:r>
      <w:r w:rsidR="00641EDC">
        <w:rPr>
          <w:rFonts w:ascii="Times New Roman" w:hAnsi="Times New Roman" w:cs="Times New Roman"/>
          <w:sz w:val="26"/>
          <w:szCs w:val="26"/>
        </w:rPr>
        <w:t>Приложением №</w:t>
      </w:r>
      <w:r>
        <w:rPr>
          <w:rFonts w:ascii="Times New Roman" w:hAnsi="Times New Roman" w:cs="Times New Roman"/>
          <w:sz w:val="26"/>
          <w:szCs w:val="26"/>
        </w:rPr>
        <w:t xml:space="preserve"> 3</w:t>
      </w:r>
      <w:r w:rsidR="00641EDC">
        <w:rPr>
          <w:rFonts w:ascii="Times New Roman" w:hAnsi="Times New Roman" w:cs="Times New Roman"/>
          <w:sz w:val="26"/>
          <w:szCs w:val="26"/>
        </w:rPr>
        <w:t xml:space="preserve"> к настоящему Порядку</w:t>
      </w:r>
      <w:r>
        <w:rPr>
          <w:rFonts w:ascii="Times New Roman" w:hAnsi="Times New Roman" w:cs="Times New Roman"/>
          <w:sz w:val="26"/>
          <w:szCs w:val="26"/>
        </w:rPr>
        <w:t>.</w:t>
      </w:r>
    </w:p>
    <w:p w:rsidR="00AA7DB4" w:rsidRDefault="00AA7DB4" w:rsidP="0082726C">
      <w:pPr>
        <w:spacing w:after="0" w:line="240" w:lineRule="auto"/>
        <w:ind w:firstLine="567"/>
        <w:jc w:val="both"/>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641EDC" w:rsidRDefault="00641EDC" w:rsidP="00197942">
      <w:pPr>
        <w:spacing w:after="0" w:line="240" w:lineRule="auto"/>
        <w:jc w:val="right"/>
        <w:rPr>
          <w:rFonts w:ascii="Times New Roman" w:hAnsi="Times New Roman" w:cs="Times New Roman"/>
          <w:sz w:val="26"/>
          <w:szCs w:val="26"/>
        </w:rPr>
      </w:pPr>
    </w:p>
    <w:p w:rsidR="00D04423" w:rsidRDefault="00641EDC" w:rsidP="00197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статей бюджета МО Светлановское</w:t>
      </w:r>
    </w:p>
    <w:p w:rsidR="00641EDC" w:rsidRPr="00AA7DB4" w:rsidRDefault="00641EDC" w:rsidP="00197942">
      <w:pPr>
        <w:spacing w:after="0" w:line="240" w:lineRule="auto"/>
        <w:jc w:val="right"/>
        <w:rPr>
          <w:rFonts w:ascii="Times New Roman" w:hAnsi="Times New Roman" w:cs="Times New Roman"/>
          <w:sz w:val="26"/>
          <w:szCs w:val="26"/>
        </w:rPr>
      </w:pPr>
    </w:p>
    <w:tbl>
      <w:tblPr>
        <w:tblStyle w:val="a4"/>
        <w:tblW w:w="9606" w:type="dxa"/>
        <w:tblLook w:val="04A0" w:firstRow="1" w:lastRow="0" w:firstColumn="1" w:lastColumn="0" w:noHBand="0" w:noVBand="1"/>
      </w:tblPr>
      <w:tblGrid>
        <w:gridCol w:w="1384"/>
        <w:gridCol w:w="8222"/>
      </w:tblGrid>
      <w:tr w:rsidR="00214583" w:rsidRPr="00AA7DB4" w:rsidTr="00542072">
        <w:tc>
          <w:tcPr>
            <w:tcW w:w="1384" w:type="dxa"/>
          </w:tcPr>
          <w:p w:rsidR="00214583" w:rsidRPr="00AA7DB4" w:rsidRDefault="00214583" w:rsidP="007324C6">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w:t>
            </w:r>
          </w:p>
        </w:tc>
        <w:tc>
          <w:tcPr>
            <w:tcW w:w="8222" w:type="dxa"/>
          </w:tcPr>
          <w:p w:rsidR="00214583" w:rsidRPr="00AA7DB4" w:rsidRDefault="00214583" w:rsidP="0019794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 xml:space="preserve">Функция бюджетных ассигнований на реализацию </w:t>
            </w:r>
            <w:r w:rsidR="00197942" w:rsidRPr="00AA7DB4">
              <w:rPr>
                <w:rFonts w:ascii="Times New Roman" w:hAnsi="Times New Roman" w:cs="Times New Roman"/>
                <w:sz w:val="26"/>
                <w:szCs w:val="26"/>
              </w:rPr>
              <w:t xml:space="preserve">муниципальных программ, ведомственных целевых программ, </w:t>
            </w:r>
            <w:r w:rsidRPr="00AA7DB4">
              <w:rPr>
                <w:rFonts w:ascii="Times New Roman" w:hAnsi="Times New Roman" w:cs="Times New Roman"/>
                <w:sz w:val="26"/>
                <w:szCs w:val="26"/>
              </w:rPr>
              <w:t>непрограммных направлений деятельности</w:t>
            </w:r>
          </w:p>
        </w:tc>
      </w:tr>
      <w:tr w:rsidR="00214583" w:rsidRPr="00AA7DB4" w:rsidTr="00542072">
        <w:tc>
          <w:tcPr>
            <w:tcW w:w="1384"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00200</w:t>
            </w:r>
          </w:p>
        </w:tc>
        <w:tc>
          <w:tcPr>
            <w:tcW w:w="8222"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Руководство и управление в сфере установленных функций органов местного самоуправления</w:t>
            </w:r>
          </w:p>
        </w:tc>
      </w:tr>
      <w:tr w:rsidR="007324C6" w:rsidRPr="00AA7DB4" w:rsidTr="00542072">
        <w:tc>
          <w:tcPr>
            <w:tcW w:w="1384" w:type="dxa"/>
          </w:tcPr>
          <w:p w:rsidR="007324C6"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02000</w:t>
            </w:r>
          </w:p>
        </w:tc>
        <w:tc>
          <w:tcPr>
            <w:tcW w:w="8222" w:type="dxa"/>
          </w:tcPr>
          <w:p w:rsidR="007324C6"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выборов и референдумов</w:t>
            </w:r>
          </w:p>
        </w:tc>
      </w:tr>
      <w:tr w:rsidR="00214583" w:rsidRPr="00AA7DB4" w:rsidTr="00542072">
        <w:tc>
          <w:tcPr>
            <w:tcW w:w="1384"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07000</w:t>
            </w:r>
          </w:p>
        </w:tc>
        <w:tc>
          <w:tcPr>
            <w:tcW w:w="8222" w:type="dxa"/>
          </w:tcPr>
          <w:p w:rsidR="00214583"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Резервные фонды</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09000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полномочий по управлению муниципальной собственностью</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09200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связанных с общегосударственным управлением</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50500</w:t>
            </w:r>
          </w:p>
        </w:tc>
        <w:tc>
          <w:tcPr>
            <w:tcW w:w="8222"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Обязательства в области пенсионного и социального обеспечения населения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51100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Мероприятия по борьбе с беспризорностью, по опеке и попечительству</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21900 </w:t>
            </w:r>
          </w:p>
        </w:tc>
        <w:tc>
          <w:tcPr>
            <w:tcW w:w="8222" w:type="dxa"/>
          </w:tcPr>
          <w:p w:rsidR="00537587"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w:t>
            </w:r>
            <w:r w:rsidR="00537587" w:rsidRPr="00AA7DB4">
              <w:rPr>
                <w:rFonts w:ascii="Times New Roman" w:hAnsi="Times New Roman" w:cs="Times New Roman"/>
                <w:sz w:val="26"/>
                <w:szCs w:val="26"/>
              </w:rPr>
              <w:t xml:space="preserve"> по защите и действиям в чрезвычайных ситуациях</w:t>
            </w:r>
          </w:p>
        </w:tc>
      </w:tr>
      <w:tr w:rsidR="00537587" w:rsidRPr="00AA7DB4" w:rsidTr="00542072">
        <w:tc>
          <w:tcPr>
            <w:tcW w:w="1384"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24700</w:t>
            </w:r>
          </w:p>
        </w:tc>
        <w:tc>
          <w:tcPr>
            <w:tcW w:w="8222" w:type="dxa"/>
          </w:tcPr>
          <w:p w:rsidR="00537587" w:rsidRPr="00AA7DB4" w:rsidRDefault="007324C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связанных с обеспечением национальной безопасности и правоохранительной деятельности</w:t>
            </w:r>
            <w:r w:rsidR="006A5AD6" w:rsidRPr="00AA7DB4">
              <w:rPr>
                <w:rFonts w:ascii="Times New Roman" w:hAnsi="Times New Roman" w:cs="Times New Roman"/>
                <w:sz w:val="26"/>
                <w:szCs w:val="26"/>
              </w:rPr>
              <w:t>, в том числе:</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24701</w:t>
            </w:r>
          </w:p>
        </w:tc>
        <w:tc>
          <w:tcPr>
            <w:tcW w:w="8222" w:type="dxa"/>
          </w:tcPr>
          <w:p w:rsidR="006A5AD6" w:rsidRPr="00AA7DB4" w:rsidRDefault="00AB45BF"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Профилактика терроризма и экстремизма, а также в минимизаци</w:t>
            </w:r>
            <w:r w:rsidR="00E85937" w:rsidRPr="00AA7DB4">
              <w:rPr>
                <w:rFonts w:ascii="Times New Roman" w:hAnsi="Times New Roman" w:cs="Times New Roman"/>
                <w:sz w:val="26"/>
                <w:szCs w:val="26"/>
              </w:rPr>
              <w:t>я</w:t>
            </w:r>
            <w:r w:rsidRPr="00AA7DB4">
              <w:rPr>
                <w:rFonts w:ascii="Times New Roman" w:hAnsi="Times New Roman" w:cs="Times New Roman"/>
                <w:sz w:val="26"/>
                <w:szCs w:val="26"/>
              </w:rPr>
              <w:t xml:space="preserve"> и (или) ликвидаци</w:t>
            </w:r>
            <w:r w:rsidR="00E85937" w:rsidRPr="00AA7DB4">
              <w:rPr>
                <w:rFonts w:ascii="Times New Roman" w:hAnsi="Times New Roman" w:cs="Times New Roman"/>
                <w:sz w:val="26"/>
                <w:szCs w:val="26"/>
              </w:rPr>
              <w:t>я</w:t>
            </w:r>
            <w:r w:rsidRPr="00AA7DB4">
              <w:rPr>
                <w:rFonts w:ascii="Times New Roman" w:hAnsi="Times New Roman" w:cs="Times New Roman"/>
                <w:sz w:val="26"/>
                <w:szCs w:val="26"/>
              </w:rPr>
              <w:t xml:space="preserve"> их последствий  на территории муниципального образования</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24702</w:t>
            </w:r>
          </w:p>
        </w:tc>
        <w:tc>
          <w:tcPr>
            <w:tcW w:w="8222" w:type="dxa"/>
          </w:tcPr>
          <w:p w:rsidR="006A5AD6" w:rsidRPr="00AA7DB4" w:rsidRDefault="00AB45BF"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Профилактике  дорожно-транспортного травматизма на территории муниципального образования</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24703</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Профилактика правонарушений в Санкт-Петербурге в соответствии с федеральным законодательством и законодательством Санкт-Петербурга</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24704</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Профилактика незаконного потребления наркотических средств и психотропных веществ, новых потенциально опасных </w:t>
            </w:r>
            <w:proofErr w:type="spellStart"/>
            <w:r w:rsidRPr="00AA7DB4">
              <w:rPr>
                <w:rFonts w:ascii="Times New Roman" w:hAnsi="Times New Roman" w:cs="Times New Roman"/>
                <w:sz w:val="26"/>
                <w:szCs w:val="26"/>
              </w:rPr>
              <w:t>психоактивных</w:t>
            </w:r>
            <w:proofErr w:type="spellEnd"/>
            <w:r w:rsidRPr="00AA7DB4">
              <w:rPr>
                <w:rFonts w:ascii="Times New Roman" w:hAnsi="Times New Roman" w:cs="Times New Roman"/>
                <w:sz w:val="26"/>
                <w:szCs w:val="26"/>
              </w:rPr>
              <w:t xml:space="preserve"> веществ, наркомании в Санкт-Петербурге</w:t>
            </w:r>
          </w:p>
        </w:tc>
      </w:tr>
      <w:tr w:rsidR="006A5AD6" w:rsidRPr="00AA7DB4" w:rsidTr="00542072">
        <w:tc>
          <w:tcPr>
            <w:tcW w:w="1384" w:type="dxa"/>
          </w:tcPr>
          <w:p w:rsidR="006A5AD6" w:rsidRPr="00AA7DB4" w:rsidRDefault="006A5AD6"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24705</w:t>
            </w:r>
          </w:p>
        </w:tc>
        <w:tc>
          <w:tcPr>
            <w:tcW w:w="8222" w:type="dxa"/>
          </w:tcPr>
          <w:p w:rsidR="006A5AD6" w:rsidRPr="00AA7DB4" w:rsidRDefault="00E85937" w:rsidP="00E85937">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Меры,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51000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политики занятости населения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33000 </w:t>
            </w:r>
          </w:p>
        </w:tc>
        <w:tc>
          <w:tcPr>
            <w:tcW w:w="8222" w:type="dxa"/>
          </w:tcPr>
          <w:p w:rsidR="00537587" w:rsidRPr="00AA7DB4" w:rsidRDefault="005E12FE"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И</w:t>
            </w:r>
            <w:r w:rsidR="00537587" w:rsidRPr="00AA7DB4">
              <w:rPr>
                <w:rFonts w:ascii="Times New Roman" w:hAnsi="Times New Roman" w:cs="Times New Roman"/>
                <w:sz w:val="26"/>
                <w:szCs w:val="26"/>
              </w:rPr>
              <w:t>нформационные технологии и связь</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34500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Малый бизнес и предпринимательство</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41000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Состояние окружающей среды и природопользования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42800 </w:t>
            </w:r>
          </w:p>
        </w:tc>
        <w:tc>
          <w:tcPr>
            <w:tcW w:w="8222" w:type="dxa"/>
          </w:tcPr>
          <w:p w:rsidR="00537587" w:rsidRPr="00AA7DB4" w:rsidRDefault="005E12FE"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Реализация функций по организации профессионального и дополнительного профессионального образования </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43100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Организационно-воспитательная работа с молодежью</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45000 </w:t>
            </w:r>
          </w:p>
        </w:tc>
        <w:tc>
          <w:tcPr>
            <w:tcW w:w="8222" w:type="dxa"/>
          </w:tcPr>
          <w:p w:rsidR="00537587"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w:t>
            </w:r>
            <w:r w:rsidR="00537587" w:rsidRPr="00AA7DB4">
              <w:rPr>
                <w:rFonts w:ascii="Times New Roman" w:hAnsi="Times New Roman" w:cs="Times New Roman"/>
                <w:sz w:val="26"/>
                <w:szCs w:val="26"/>
              </w:rPr>
              <w:t xml:space="preserve"> в сфере культуры, кинематографии </w:t>
            </w:r>
          </w:p>
        </w:tc>
      </w:tr>
      <w:tr w:rsidR="00537587" w:rsidRPr="00AA7DB4" w:rsidTr="00542072">
        <w:trPr>
          <w:trHeight w:val="757"/>
        </w:trPr>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45700 </w:t>
            </w:r>
          </w:p>
        </w:tc>
        <w:tc>
          <w:tcPr>
            <w:tcW w:w="8222"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Периодические издания, учрежденные органами местного самоуправления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51200</w:t>
            </w:r>
          </w:p>
        </w:tc>
        <w:tc>
          <w:tcPr>
            <w:tcW w:w="8222" w:type="dxa"/>
          </w:tcPr>
          <w:p w:rsidR="00537587" w:rsidRPr="00AA7DB4" w:rsidRDefault="00537587" w:rsidP="007324C6">
            <w:pPr>
              <w:spacing w:after="0" w:line="240" w:lineRule="auto"/>
              <w:rPr>
                <w:rFonts w:ascii="Times New Roman" w:hAnsi="Times New Roman" w:cs="Times New Roman"/>
                <w:sz w:val="26"/>
                <w:szCs w:val="26"/>
              </w:rPr>
            </w:pPr>
            <w:proofErr w:type="spellStart"/>
            <w:r w:rsidRPr="00AA7DB4">
              <w:rPr>
                <w:rFonts w:ascii="Times New Roman" w:hAnsi="Times New Roman" w:cs="Times New Roman"/>
                <w:sz w:val="26"/>
                <w:szCs w:val="26"/>
              </w:rPr>
              <w:t>Физкультурно</w:t>
            </w:r>
            <w:proofErr w:type="spellEnd"/>
            <w:r w:rsidRPr="00AA7DB4">
              <w:rPr>
                <w:rFonts w:ascii="Times New Roman" w:hAnsi="Times New Roman" w:cs="Times New Roman"/>
                <w:sz w:val="26"/>
                <w:szCs w:val="26"/>
              </w:rPr>
              <w:t xml:space="preserve"> </w:t>
            </w:r>
            <w:r w:rsidR="00CA0B72" w:rsidRPr="00AA7DB4">
              <w:rPr>
                <w:rFonts w:ascii="Times New Roman" w:hAnsi="Times New Roman" w:cs="Times New Roman"/>
                <w:sz w:val="26"/>
                <w:szCs w:val="26"/>
              </w:rPr>
              <w:t>–</w:t>
            </w:r>
            <w:r w:rsidRPr="00AA7DB4">
              <w:rPr>
                <w:rFonts w:ascii="Times New Roman" w:hAnsi="Times New Roman" w:cs="Times New Roman"/>
                <w:sz w:val="26"/>
                <w:szCs w:val="26"/>
              </w:rPr>
              <w:t xml:space="preserve"> оздоровительная работа и спортивные мероприятия</w:t>
            </w:r>
          </w:p>
        </w:tc>
      </w:tr>
      <w:tr w:rsidR="00537587" w:rsidRPr="00AA7DB4" w:rsidTr="00542072">
        <w:tc>
          <w:tcPr>
            <w:tcW w:w="1384" w:type="dxa"/>
          </w:tcPr>
          <w:p w:rsidR="00537587" w:rsidRPr="00AA7DB4" w:rsidRDefault="00537587"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60000 </w:t>
            </w:r>
          </w:p>
        </w:tc>
        <w:tc>
          <w:tcPr>
            <w:tcW w:w="8222" w:type="dxa"/>
          </w:tcPr>
          <w:p w:rsidR="00537587" w:rsidRPr="00AA7DB4" w:rsidRDefault="006A5AD6" w:rsidP="006A5AD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Реализация функций с сфере б</w:t>
            </w:r>
            <w:r w:rsidR="005E12FE" w:rsidRPr="00AA7DB4">
              <w:rPr>
                <w:rFonts w:ascii="Times New Roman" w:hAnsi="Times New Roman" w:cs="Times New Roman"/>
                <w:sz w:val="26"/>
                <w:szCs w:val="26"/>
              </w:rPr>
              <w:t>лагоустройств</w:t>
            </w:r>
            <w:r w:rsidRPr="00AA7DB4">
              <w:rPr>
                <w:rFonts w:ascii="Times New Roman" w:hAnsi="Times New Roman" w:cs="Times New Roman"/>
                <w:sz w:val="26"/>
                <w:szCs w:val="26"/>
              </w:rPr>
              <w:t>а</w:t>
            </w:r>
            <w:r w:rsidR="005E12FE" w:rsidRPr="00AA7DB4">
              <w:rPr>
                <w:rFonts w:ascii="Times New Roman" w:hAnsi="Times New Roman" w:cs="Times New Roman"/>
                <w:sz w:val="26"/>
                <w:szCs w:val="26"/>
              </w:rPr>
              <w:t>, в том числе:</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lastRenderedPageBreak/>
              <w:t>60001</w:t>
            </w:r>
          </w:p>
        </w:tc>
        <w:tc>
          <w:tcPr>
            <w:tcW w:w="8222" w:type="dxa"/>
          </w:tcPr>
          <w:p w:rsidR="005E12FE" w:rsidRPr="00AA7DB4" w:rsidRDefault="006A5AD6" w:rsidP="006A5AD6">
            <w:pPr>
              <w:spacing w:after="0" w:line="240" w:lineRule="auto"/>
              <w:rPr>
                <w:rFonts w:ascii="Times New Roman" w:hAnsi="Times New Roman" w:cs="Times New Roman"/>
                <w:sz w:val="26"/>
                <w:szCs w:val="26"/>
              </w:rPr>
            </w:pPr>
            <w:r w:rsidRPr="00AA7DB4">
              <w:rPr>
                <w:rFonts w:ascii="Times New Roman" w:hAnsi="Times New Roman" w:cs="Times New Roman"/>
                <w:color w:val="444444"/>
                <w:sz w:val="26"/>
                <w:szCs w:val="26"/>
                <w:shd w:val="clear" w:color="auto" w:fill="FFFFFF"/>
              </w:rPr>
              <w:t>Организация благоустройства территории муниципального образования в соответствии с законодательством Санкт-Петербурга</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60002</w:t>
            </w:r>
          </w:p>
        </w:tc>
        <w:tc>
          <w:tcPr>
            <w:tcW w:w="8222" w:type="dxa"/>
          </w:tcPr>
          <w:p w:rsidR="005E12FE" w:rsidRPr="00AA7DB4" w:rsidRDefault="006A5AD6" w:rsidP="005E12FE">
            <w:pPr>
              <w:spacing w:after="0" w:line="240" w:lineRule="auto"/>
              <w:rPr>
                <w:rFonts w:ascii="Times New Roman" w:hAnsi="Times New Roman" w:cs="Times New Roman"/>
                <w:sz w:val="26"/>
                <w:szCs w:val="26"/>
              </w:rPr>
            </w:pPr>
            <w:r w:rsidRPr="00AA7DB4">
              <w:rPr>
                <w:rFonts w:ascii="Times New Roman" w:hAnsi="Times New Roman" w:cs="Times New Roman"/>
                <w:color w:val="444444"/>
                <w:sz w:val="26"/>
                <w:szCs w:val="26"/>
                <w:shd w:val="clear" w:color="auto" w:fill="FFFFFF"/>
              </w:rPr>
              <w:t>Осуществление работ в сфере озеленения на территории муниципального образования в соответствии с законодательством Санкт-Петербурга</w:t>
            </w:r>
          </w:p>
        </w:tc>
      </w:tr>
      <w:tr w:rsidR="005E12FE" w:rsidRPr="00AA7DB4" w:rsidTr="00542072">
        <w:tc>
          <w:tcPr>
            <w:tcW w:w="1384" w:type="dxa"/>
          </w:tcPr>
          <w:p w:rsidR="005E12FE" w:rsidRPr="00AA7DB4" w:rsidRDefault="005E12FE" w:rsidP="007324C6">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60003</w:t>
            </w:r>
          </w:p>
        </w:tc>
        <w:tc>
          <w:tcPr>
            <w:tcW w:w="8222" w:type="dxa"/>
          </w:tcPr>
          <w:p w:rsidR="005E12FE" w:rsidRPr="00AA7DB4" w:rsidRDefault="006A5AD6" w:rsidP="005E12F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Прочие мероприятия в области благоустройства территории муниципального образования </w:t>
            </w:r>
            <w:r w:rsidRPr="00AA7DB4">
              <w:rPr>
                <w:rFonts w:ascii="Times New Roman" w:hAnsi="Times New Roman" w:cs="Times New Roman"/>
                <w:color w:val="444444"/>
                <w:sz w:val="26"/>
                <w:szCs w:val="26"/>
                <w:shd w:val="clear" w:color="auto" w:fill="FFFFFF"/>
              </w:rPr>
              <w:t>в соответствии с законодательством Санкт-Петербурга</w:t>
            </w:r>
          </w:p>
        </w:tc>
      </w:tr>
    </w:tbl>
    <w:p w:rsidR="00537587" w:rsidRDefault="00537587" w:rsidP="00D04423">
      <w:pPr>
        <w:spacing w:after="0" w:line="240" w:lineRule="auto"/>
        <w:jc w:val="right"/>
        <w:rPr>
          <w:rFonts w:ascii="Times New Roman" w:hAnsi="Times New Roman" w:cs="Times New Roman"/>
          <w:sz w:val="24"/>
          <w:szCs w:val="24"/>
        </w:rPr>
      </w:pPr>
    </w:p>
    <w:p w:rsidR="00FA769E" w:rsidRDefault="00FA769E" w:rsidP="00D04423">
      <w:pPr>
        <w:spacing w:after="0" w:line="240" w:lineRule="auto"/>
        <w:jc w:val="right"/>
        <w:rPr>
          <w:rFonts w:ascii="Times New Roman" w:hAnsi="Times New Roman" w:cs="Times New Roman"/>
          <w:sz w:val="24"/>
          <w:szCs w:val="24"/>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D04423">
      <w:pPr>
        <w:spacing w:after="0" w:line="240" w:lineRule="auto"/>
        <w:jc w:val="right"/>
        <w:rPr>
          <w:rFonts w:ascii="Times New Roman" w:hAnsi="Times New Roman" w:cs="Times New Roman"/>
          <w:sz w:val="26"/>
          <w:szCs w:val="26"/>
        </w:rPr>
      </w:pP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2</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статей бюджета МО Светлановское</w:t>
      </w:r>
    </w:p>
    <w:p w:rsidR="00197942" w:rsidRPr="00AA7DB4" w:rsidRDefault="00197942" w:rsidP="00D04423">
      <w:pPr>
        <w:spacing w:after="0" w:line="240" w:lineRule="auto"/>
        <w:jc w:val="right"/>
        <w:rPr>
          <w:rFonts w:ascii="Times New Roman" w:hAnsi="Times New Roman" w:cs="Times New Roman"/>
          <w:sz w:val="26"/>
          <w:szCs w:val="26"/>
        </w:rPr>
      </w:pPr>
    </w:p>
    <w:tbl>
      <w:tblPr>
        <w:tblStyle w:val="a4"/>
        <w:tblW w:w="9606" w:type="dxa"/>
        <w:tblLook w:val="04A0" w:firstRow="1" w:lastRow="0" w:firstColumn="1" w:lastColumn="0" w:noHBand="0" w:noVBand="1"/>
      </w:tblPr>
      <w:tblGrid>
        <w:gridCol w:w="1179"/>
        <w:gridCol w:w="1761"/>
        <w:gridCol w:w="6666"/>
      </w:tblGrid>
      <w:tr w:rsidR="00542072" w:rsidRPr="00AA7DB4" w:rsidTr="00843A96">
        <w:tc>
          <w:tcPr>
            <w:tcW w:w="1242" w:type="dxa"/>
          </w:tcPr>
          <w:p w:rsidR="00542072" w:rsidRPr="00AA7DB4" w:rsidRDefault="00542072" w:rsidP="00AA7DB4">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w:t>
            </w:r>
          </w:p>
        </w:tc>
        <w:tc>
          <w:tcPr>
            <w:tcW w:w="1184" w:type="dxa"/>
          </w:tcPr>
          <w:p w:rsidR="00542072" w:rsidRPr="00AA7DB4" w:rsidRDefault="00542072" w:rsidP="00AA7DB4">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 xml:space="preserve">Порядковый номер расходного </w:t>
            </w:r>
            <w:r w:rsidR="00843A96" w:rsidRPr="00AA7DB4">
              <w:rPr>
                <w:rFonts w:ascii="Times New Roman" w:hAnsi="Times New Roman" w:cs="Times New Roman"/>
                <w:sz w:val="26"/>
                <w:szCs w:val="26"/>
              </w:rPr>
              <w:t>о</w:t>
            </w:r>
            <w:r w:rsidRPr="00AA7DB4">
              <w:rPr>
                <w:rFonts w:ascii="Times New Roman" w:hAnsi="Times New Roman" w:cs="Times New Roman"/>
                <w:sz w:val="26"/>
                <w:szCs w:val="26"/>
              </w:rPr>
              <w:t>бязательства</w:t>
            </w:r>
          </w:p>
        </w:tc>
        <w:tc>
          <w:tcPr>
            <w:tcW w:w="7180" w:type="dxa"/>
          </w:tcPr>
          <w:p w:rsidR="00542072" w:rsidRPr="00AA7DB4" w:rsidRDefault="00542072" w:rsidP="0054207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w:t>
            </w:r>
            <w:r w:rsidR="008F20B2" w:rsidRPr="00AA7DB4">
              <w:rPr>
                <w:rFonts w:ascii="Times New Roman" w:hAnsi="Times New Roman" w:cs="Times New Roman"/>
                <w:sz w:val="26"/>
                <w:szCs w:val="26"/>
              </w:rPr>
              <w:t xml:space="preserve"> направления расходов</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001</w:t>
            </w:r>
          </w:p>
        </w:tc>
        <w:tc>
          <w:tcPr>
            <w:tcW w:w="1184"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главы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542072" w:rsidRPr="00AA7DB4">
              <w:rPr>
                <w:rFonts w:ascii="Times New Roman" w:hAnsi="Times New Roman" w:cs="Times New Roman"/>
                <w:sz w:val="26"/>
                <w:szCs w:val="26"/>
              </w:rPr>
              <w:t>001</w:t>
            </w:r>
          </w:p>
        </w:tc>
        <w:tc>
          <w:tcPr>
            <w:tcW w:w="1184"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главы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002</w:t>
            </w:r>
          </w:p>
        </w:tc>
        <w:tc>
          <w:tcPr>
            <w:tcW w:w="1184" w:type="dxa"/>
          </w:tcPr>
          <w:p w:rsidR="00542072" w:rsidRPr="00AA7DB4" w:rsidRDefault="00BB369B"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представительного органа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542072" w:rsidRPr="00AA7DB4">
              <w:rPr>
                <w:rFonts w:ascii="Times New Roman" w:hAnsi="Times New Roman" w:cs="Times New Roman"/>
                <w:sz w:val="26"/>
                <w:szCs w:val="26"/>
              </w:rPr>
              <w:t>002</w:t>
            </w:r>
          </w:p>
        </w:tc>
        <w:tc>
          <w:tcPr>
            <w:tcW w:w="1184" w:type="dxa"/>
          </w:tcPr>
          <w:p w:rsidR="00542072" w:rsidRPr="00AA7DB4" w:rsidRDefault="002A4203" w:rsidP="003C190D">
            <w:pPr>
              <w:spacing w:after="0" w:line="240" w:lineRule="auto"/>
              <w:rPr>
                <w:rFonts w:ascii="Times New Roman" w:hAnsi="Times New Roman" w:cs="Times New Roman"/>
                <w:sz w:val="26"/>
                <w:szCs w:val="26"/>
              </w:rPr>
            </w:pPr>
            <w:r>
              <w:rPr>
                <w:rFonts w:ascii="Times New Roman" w:hAnsi="Times New Roman" w:cs="Times New Roman"/>
                <w:sz w:val="26"/>
                <w:szCs w:val="26"/>
              </w:rPr>
              <w:t>1</w:t>
            </w:r>
            <w:bookmarkStart w:id="0" w:name="_GoBack"/>
            <w:bookmarkEnd w:id="0"/>
          </w:p>
        </w:tc>
        <w:tc>
          <w:tcPr>
            <w:tcW w:w="7180" w:type="dxa"/>
          </w:tcPr>
          <w:p w:rsidR="00542072" w:rsidRPr="00AA7DB4" w:rsidRDefault="00542072"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аппарата представительного органа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003</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местной администрации (исполнительно-распорядительного органа) муниципального образования</w:t>
            </w:r>
            <w:r w:rsidR="00FA769E" w:rsidRPr="00AA7DB4">
              <w:rPr>
                <w:rFonts w:ascii="Times New Roman" w:hAnsi="Times New Roman" w:cs="Times New Roman"/>
                <w:b/>
                <w:sz w:val="26"/>
                <w:szCs w:val="26"/>
              </w:rPr>
              <w:t>:</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003</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BB369B" w:rsidRPr="00AA7DB4" w:rsidRDefault="00BB369B" w:rsidP="00BB369B">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главы местной администрации</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003</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местной администрации (исполнительно-распорядительного органа)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005</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обеспечению проведения муниципальных выборов и местных референдумов</w:t>
            </w:r>
            <w:r w:rsidR="00FA769E" w:rsidRPr="00AA7DB4">
              <w:rPr>
                <w:rFonts w:ascii="Times New Roman" w:hAnsi="Times New Roman" w:cs="Times New Roman"/>
                <w:b/>
                <w:sz w:val="26"/>
                <w:szCs w:val="26"/>
              </w:rPr>
              <w:t>:</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005</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и обеспечение деятельности избирательной комиссии муниципального образования действующей на постоянной основе</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005</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материально-техническое обеспечение подготовки и проведения муниципальных выборов, местного референдума</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006</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содержанию и обеспечению деятельности представительного органа муниципального образования (содержание депутатов на постоянной основе, выплата компенсаций депутатам на непостоянной основе)</w:t>
            </w:r>
            <w:r w:rsidR="00FA769E" w:rsidRPr="00AA7DB4">
              <w:rPr>
                <w:rFonts w:ascii="Times New Roman" w:hAnsi="Times New Roman" w:cs="Times New Roman"/>
                <w:b/>
                <w:sz w:val="26"/>
                <w:szCs w:val="26"/>
              </w:rPr>
              <w:t>:</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006</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депутатов муниципального совета, осуществляющих свою деятельность на постоянной основе</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w:t>
            </w:r>
            <w:r w:rsidR="00FA769E" w:rsidRPr="00AA7DB4">
              <w:rPr>
                <w:rFonts w:ascii="Times New Roman" w:hAnsi="Times New Roman" w:cs="Times New Roman"/>
                <w:sz w:val="26"/>
                <w:szCs w:val="26"/>
              </w:rPr>
              <w:t>0</w:t>
            </w:r>
            <w:r w:rsidR="00BB369B" w:rsidRPr="00AA7DB4">
              <w:rPr>
                <w:rFonts w:ascii="Times New Roman" w:hAnsi="Times New Roman" w:cs="Times New Roman"/>
                <w:sz w:val="26"/>
                <w:szCs w:val="26"/>
              </w:rPr>
              <w:t>6</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Компенсация депутатам муниципального совета, осуществляющим свои полномочия на непостоянной основе, расходов в связи с осуществлением ими своих мандатов</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007</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других общегосударственных вопросов</w:t>
            </w:r>
            <w:r w:rsidR="00FA769E" w:rsidRPr="00AA7DB4">
              <w:rPr>
                <w:rFonts w:ascii="Times New Roman" w:hAnsi="Times New Roman" w:cs="Times New Roman"/>
                <w:b/>
                <w:sz w:val="26"/>
                <w:szCs w:val="26"/>
              </w:rPr>
              <w:t>:</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007</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Формирование архивных фондов органов местного самоуправления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009</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2355C0" w:rsidRPr="00AA7DB4">
              <w:rPr>
                <w:rFonts w:ascii="Times New Roman" w:hAnsi="Times New Roman" w:cs="Times New Roman"/>
                <w:b/>
                <w:sz w:val="26"/>
                <w:szCs w:val="26"/>
              </w:rPr>
              <w:t>:</w:t>
            </w:r>
          </w:p>
        </w:tc>
      </w:tr>
      <w:tr w:rsidR="00BB369B" w:rsidRPr="00AA7DB4" w:rsidTr="00843A96">
        <w:tc>
          <w:tcPr>
            <w:tcW w:w="1242" w:type="dxa"/>
          </w:tcPr>
          <w:p w:rsidR="00BB369B"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BB369B" w:rsidRPr="00AA7DB4">
              <w:rPr>
                <w:rFonts w:ascii="Times New Roman" w:hAnsi="Times New Roman" w:cs="Times New Roman"/>
                <w:sz w:val="26"/>
                <w:szCs w:val="26"/>
              </w:rPr>
              <w:t>009</w:t>
            </w:r>
          </w:p>
        </w:tc>
        <w:tc>
          <w:tcPr>
            <w:tcW w:w="1184"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BB369B" w:rsidRPr="00AA7DB4" w:rsidRDefault="00BB369B"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010</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общеэкономических вопросов</w:t>
            </w:r>
            <w:r w:rsidR="002355C0" w:rsidRPr="00AA7DB4">
              <w:rPr>
                <w:rFonts w:ascii="Times New Roman" w:hAnsi="Times New Roman" w:cs="Times New Roman"/>
                <w:b/>
                <w:sz w:val="26"/>
                <w:szCs w:val="26"/>
              </w:rPr>
              <w:t>:</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010</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012</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других вопросов национальной экономики</w:t>
            </w:r>
            <w:r w:rsidR="00FA769E" w:rsidRPr="00AA7DB4">
              <w:rPr>
                <w:rFonts w:ascii="Times New Roman" w:hAnsi="Times New Roman" w:cs="Times New Roman"/>
                <w:b/>
                <w:sz w:val="26"/>
                <w:szCs w:val="26"/>
              </w:rPr>
              <w:t>:</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012</w:t>
            </w:r>
          </w:p>
        </w:tc>
        <w:tc>
          <w:tcPr>
            <w:tcW w:w="1184" w:type="dxa"/>
          </w:tcPr>
          <w:p w:rsidR="002355C0" w:rsidRPr="00AA7DB4" w:rsidRDefault="002355C0"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2355C0" w:rsidRPr="00AA7DB4" w:rsidRDefault="00AB45BF"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Содействие развитию малого бизнеса на территории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013</w:t>
            </w:r>
          </w:p>
        </w:tc>
        <w:tc>
          <w:tcPr>
            <w:tcW w:w="1184"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благоустройства территорий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FA769E" w:rsidRPr="00AA7DB4" w:rsidTr="00843A96">
        <w:tc>
          <w:tcPr>
            <w:tcW w:w="1242"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013</w:t>
            </w:r>
          </w:p>
        </w:tc>
        <w:tc>
          <w:tcPr>
            <w:tcW w:w="1184" w:type="dxa"/>
          </w:tcPr>
          <w:p w:rsidR="00FA769E" w:rsidRPr="00AA7DB4" w:rsidRDefault="00FA769E" w:rsidP="003C190D">
            <w:pPr>
              <w:spacing w:after="0" w:line="240" w:lineRule="auto"/>
              <w:rPr>
                <w:rFonts w:ascii="Times New Roman" w:hAnsi="Times New Roman" w:cs="Times New Roman"/>
                <w:sz w:val="26"/>
                <w:szCs w:val="26"/>
              </w:rPr>
            </w:pPr>
          </w:p>
        </w:tc>
        <w:tc>
          <w:tcPr>
            <w:tcW w:w="7180" w:type="dxa"/>
          </w:tcPr>
          <w:p w:rsidR="00FA769E"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tc>
      </w:tr>
      <w:tr w:rsidR="00FA769E" w:rsidRPr="00AA7DB4" w:rsidTr="00843A96">
        <w:tc>
          <w:tcPr>
            <w:tcW w:w="1242"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013</w:t>
            </w:r>
          </w:p>
        </w:tc>
        <w:tc>
          <w:tcPr>
            <w:tcW w:w="1184" w:type="dxa"/>
          </w:tcPr>
          <w:p w:rsidR="00FA769E" w:rsidRPr="00AA7DB4" w:rsidRDefault="00FA769E" w:rsidP="003C190D">
            <w:pPr>
              <w:spacing w:after="0" w:line="240" w:lineRule="auto"/>
              <w:rPr>
                <w:rFonts w:ascii="Times New Roman" w:hAnsi="Times New Roman" w:cs="Times New Roman"/>
                <w:sz w:val="26"/>
                <w:szCs w:val="26"/>
              </w:rPr>
            </w:pPr>
          </w:p>
        </w:tc>
        <w:tc>
          <w:tcPr>
            <w:tcW w:w="7180" w:type="dxa"/>
          </w:tcPr>
          <w:p w:rsidR="00FA769E"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Обеспечение проектирования благоустройства при размещении элементов благоустройства</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7</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8</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устройство наружного освещения детских и спортивных площадок на внутриквартальных территориях</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013</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9</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015</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озеленению территорий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3</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защита зеленых насаждений на указанных территориях</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5</w:t>
            </w:r>
          </w:p>
        </w:tc>
        <w:tc>
          <w:tcPr>
            <w:tcW w:w="7180"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паспортизации территорий зеленых насаждений общего пользования местного значения,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tc>
      </w:tr>
      <w:tr w:rsidR="002355C0" w:rsidRPr="00AA7DB4" w:rsidTr="00843A96">
        <w:tc>
          <w:tcPr>
            <w:tcW w:w="1242" w:type="dxa"/>
          </w:tcPr>
          <w:p w:rsidR="002355C0"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2355C0" w:rsidRPr="00AA7DB4">
              <w:rPr>
                <w:rFonts w:ascii="Times New Roman" w:hAnsi="Times New Roman" w:cs="Times New Roman"/>
                <w:sz w:val="26"/>
                <w:szCs w:val="26"/>
              </w:rPr>
              <w:t>015</w:t>
            </w:r>
          </w:p>
        </w:tc>
        <w:tc>
          <w:tcPr>
            <w:tcW w:w="1184" w:type="dxa"/>
          </w:tcPr>
          <w:p w:rsidR="002355C0" w:rsidRPr="00AA7DB4" w:rsidRDefault="002355C0"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w:t>
            </w:r>
          </w:p>
        </w:tc>
        <w:tc>
          <w:tcPr>
            <w:tcW w:w="7180" w:type="dxa"/>
          </w:tcPr>
          <w:p w:rsidR="002355C0"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Создание размещение, переустройство, восстановление и ремонт объектов зеленых насаждений на территориях зеленых насаждений общего пользования местного значения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016</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Санкт-Петербурга</w:t>
            </w:r>
            <w:r w:rsidR="00FA769E" w:rsidRPr="00AA7DB4">
              <w:rPr>
                <w:rFonts w:ascii="Times New Roman" w:hAnsi="Times New Roman" w:cs="Times New Roman"/>
                <w:b/>
                <w:sz w:val="26"/>
                <w:szCs w:val="26"/>
              </w:rPr>
              <w:t>:</w:t>
            </w:r>
          </w:p>
        </w:tc>
      </w:tr>
      <w:tr w:rsidR="008840E4" w:rsidRPr="00AA7DB4" w:rsidTr="00843A96">
        <w:trPr>
          <w:trHeight w:val="3206"/>
        </w:trPr>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016</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3</w:t>
            </w:r>
          </w:p>
        </w:tc>
        <w:tc>
          <w:tcPr>
            <w:tcW w:w="7180" w:type="dxa"/>
          </w:tcPr>
          <w:p w:rsidR="008840E4" w:rsidRPr="00AA7DB4" w:rsidRDefault="00FA769E" w:rsidP="00FA769E">
            <w:pPr>
              <w:autoSpaceDE w:val="0"/>
              <w:autoSpaceDN w:val="0"/>
              <w:adjustRightInd w:val="0"/>
              <w:jc w:val="both"/>
              <w:rPr>
                <w:rFonts w:ascii="Times New Roman" w:hAnsi="Times New Roman" w:cs="Times New Roman"/>
                <w:sz w:val="26"/>
                <w:szCs w:val="26"/>
              </w:rPr>
            </w:pPr>
            <w:r w:rsidRPr="00AA7DB4">
              <w:rPr>
                <w:rFonts w:ascii="Times New Roman" w:hAnsi="Times New Roman" w:cs="Times New Roman"/>
                <w:sz w:val="26"/>
                <w:szCs w:val="26"/>
              </w:rPr>
              <w:t>А</w:t>
            </w:r>
            <w:r w:rsidR="008840E4" w:rsidRPr="00AA7DB4">
              <w:rPr>
                <w:rFonts w:ascii="Times New Roman" w:hAnsi="Times New Roman" w:cs="Times New Roman"/>
                <w:sz w:val="26"/>
                <w:szCs w:val="26"/>
              </w:rPr>
              <w:t>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tc>
      </w:tr>
      <w:tr w:rsidR="008840E4" w:rsidRPr="00AA7DB4" w:rsidTr="00843A96">
        <w:trPr>
          <w:trHeight w:val="1765"/>
        </w:trPr>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016</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4</w:t>
            </w:r>
          </w:p>
        </w:tc>
        <w:tc>
          <w:tcPr>
            <w:tcW w:w="7180" w:type="dxa"/>
          </w:tcPr>
          <w:p w:rsidR="008840E4" w:rsidRPr="00AA7DB4" w:rsidRDefault="00FA769E" w:rsidP="00AB45BF">
            <w:pPr>
              <w:autoSpaceDE w:val="0"/>
              <w:autoSpaceDN w:val="0"/>
              <w:adjustRightInd w:val="0"/>
              <w:jc w:val="both"/>
              <w:rPr>
                <w:rFonts w:ascii="Times New Roman" w:hAnsi="Times New Roman" w:cs="Times New Roman"/>
                <w:sz w:val="26"/>
                <w:szCs w:val="26"/>
              </w:rPr>
            </w:pPr>
            <w:r w:rsidRPr="00AA7DB4">
              <w:rPr>
                <w:rFonts w:ascii="Times New Roman" w:hAnsi="Times New Roman" w:cs="Times New Roman"/>
                <w:sz w:val="26"/>
                <w:szCs w:val="26"/>
              </w:rPr>
              <w:t>П</w:t>
            </w:r>
            <w:r w:rsidR="008840E4" w:rsidRPr="00AA7DB4">
              <w:rPr>
                <w:rFonts w:ascii="Times New Roman" w:hAnsi="Times New Roman" w:cs="Times New Roman"/>
                <w:sz w:val="26"/>
                <w:szCs w:val="26"/>
              </w:rPr>
              <w:t>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017</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r w:rsidR="00FA769E"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017</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AB45BF"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018</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профессиональной подготовки, переподготовки и повышения квалификации</w:t>
            </w:r>
            <w:r w:rsidR="00FA769E"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FA769E" w:rsidRPr="00AA7DB4">
              <w:rPr>
                <w:rFonts w:ascii="Times New Roman" w:hAnsi="Times New Roman" w:cs="Times New Roman"/>
                <w:sz w:val="26"/>
                <w:szCs w:val="26"/>
              </w:rPr>
              <w:t>018</w:t>
            </w:r>
          </w:p>
        </w:tc>
        <w:tc>
          <w:tcPr>
            <w:tcW w:w="1184" w:type="dxa"/>
          </w:tcPr>
          <w:p w:rsidR="008840E4"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профессионального образования,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019</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в области молодежной политики</w:t>
            </w:r>
            <w:r w:rsidR="00FA769E" w:rsidRPr="00AA7DB4">
              <w:rPr>
                <w:rFonts w:ascii="Times New Roman" w:hAnsi="Times New Roman" w:cs="Times New Roman"/>
                <w:b/>
                <w:sz w:val="26"/>
                <w:szCs w:val="26"/>
              </w:rPr>
              <w:t>:</w:t>
            </w:r>
          </w:p>
        </w:tc>
      </w:tr>
      <w:tr w:rsidR="00FA769E" w:rsidRPr="00AA7DB4" w:rsidTr="00843A96">
        <w:tc>
          <w:tcPr>
            <w:tcW w:w="1242" w:type="dxa"/>
          </w:tcPr>
          <w:p w:rsidR="00FA769E"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FA769E" w:rsidRPr="00AA7DB4">
              <w:rPr>
                <w:rFonts w:ascii="Times New Roman" w:hAnsi="Times New Roman" w:cs="Times New Roman"/>
                <w:sz w:val="26"/>
                <w:szCs w:val="26"/>
              </w:rPr>
              <w:t>019</w:t>
            </w:r>
          </w:p>
        </w:tc>
        <w:tc>
          <w:tcPr>
            <w:tcW w:w="1184" w:type="dxa"/>
          </w:tcPr>
          <w:p w:rsidR="00FA769E"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FA769E" w:rsidRPr="00AA7DB4" w:rsidRDefault="00FA769E"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Проведение работ по военно-патриотическому воспитанию граждан на территории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020</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местных и участию в организации и проведении городских праздничных и иных зрелищных мероприятий</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020</w:t>
            </w:r>
          </w:p>
        </w:tc>
        <w:tc>
          <w:tcPr>
            <w:tcW w:w="1184"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местных, и участие в организации и проведении городских  праздничных и иных зрелищных мероприятий</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021</w:t>
            </w:r>
          </w:p>
        </w:tc>
        <w:tc>
          <w:tcPr>
            <w:tcW w:w="1184"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мероприятий по сохранению и развитию местных традиций и обрядов</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021</w:t>
            </w:r>
          </w:p>
        </w:tc>
        <w:tc>
          <w:tcPr>
            <w:tcW w:w="1184" w:type="dxa"/>
          </w:tcPr>
          <w:p w:rsidR="003D6EB8" w:rsidRPr="00AA7DB4" w:rsidRDefault="003D6EB8" w:rsidP="007B005A">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3D6EB8" w:rsidP="003D6EB8">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мероприятий по сохранению и развитию местных традиций и обрядов</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023</w:t>
            </w:r>
          </w:p>
        </w:tc>
        <w:tc>
          <w:tcPr>
            <w:tcW w:w="1184" w:type="dxa"/>
          </w:tcPr>
          <w:p w:rsidR="00542072" w:rsidRPr="00AA7DB4" w:rsidRDefault="00843A96"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7B005A">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выплате пенсии за выслугу лет, доплаты к пенсии за стаж, доплаты к пенсии за выслугу лет лицам, замещавшим муниципальные должности и должности муниципальной службы</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023</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Расходы по назначению, выплате, перерасчету </w:t>
            </w:r>
            <w:r w:rsidRPr="00AA7DB4">
              <w:rPr>
                <w:rFonts w:ascii="Times New Roman" w:hAnsi="Times New Roman" w:cs="Times New Roman"/>
                <w:sz w:val="26"/>
                <w:szCs w:val="26"/>
                <w:u w:val="single"/>
              </w:rPr>
              <w:t>пенсии за выслугу лет</w:t>
            </w:r>
            <w:r w:rsidRPr="00AA7DB4">
              <w:rPr>
                <w:rFonts w:ascii="Times New Roman" w:hAnsi="Times New Roman" w:cs="Times New Roman"/>
                <w:sz w:val="26"/>
                <w:szCs w:val="26"/>
              </w:rPr>
              <w:t xml:space="preserve">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приостановлению, возобновлению, прекращению выплаты пенсии за выслугу лет в соответствии с законом Санкт-Петербурга</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023</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Расходы по назначению, выплате, перерасчету </w:t>
            </w:r>
            <w:r w:rsidRPr="00AA7DB4">
              <w:rPr>
                <w:rFonts w:ascii="Times New Roman" w:hAnsi="Times New Roman" w:cs="Times New Roman"/>
                <w:sz w:val="26"/>
                <w:szCs w:val="26"/>
                <w:u w:val="single"/>
              </w:rPr>
              <w:t>ежемесячной доплаты</w:t>
            </w:r>
            <w:r w:rsidRPr="00AA7DB4">
              <w:rPr>
                <w:rFonts w:ascii="Times New Roman" w:hAnsi="Times New Roman" w:cs="Times New Roman"/>
                <w:sz w:val="26"/>
                <w:szCs w:val="26"/>
              </w:rPr>
              <w:t xml:space="preserve"> за стаж работы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024</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обеспечению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024</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4F181E" w:rsidP="003C190D">
            <w:pPr>
              <w:spacing w:after="0" w:line="240" w:lineRule="auto"/>
              <w:rPr>
                <w:rFonts w:ascii="Times New Roman" w:hAnsi="Times New Roman" w:cs="Times New Roman"/>
                <w:sz w:val="26"/>
                <w:szCs w:val="26"/>
              </w:rPr>
            </w:pPr>
            <w:r w:rsidRPr="004F181E">
              <w:rPr>
                <w:rFonts w:ascii="Times New Roman" w:hAnsi="Times New Roman" w:cs="Times New Roman"/>
                <w:sz w:val="26"/>
                <w:szCs w:val="26"/>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025</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Учреждение печатного средства массовой информации для опубликования муниципальных правовых актов, иной информации</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025</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Периодические издания, учрежденные представительными органами местного самоуправления</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025</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Опубликование муниципальных правовых актов, иной официальной информации</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044</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уплате членских взносов на осуществление деятельности Совета муниципальных образований Санкт-Петербурга и содержание его органов</w:t>
            </w:r>
            <w:r w:rsidR="00FA769E" w:rsidRPr="00AA7DB4">
              <w:rPr>
                <w:rFonts w:ascii="Times New Roman" w:hAnsi="Times New Roman" w:cs="Times New Roman"/>
                <w:b/>
                <w:sz w:val="26"/>
                <w:szCs w:val="26"/>
              </w:rPr>
              <w:t>:</w:t>
            </w:r>
          </w:p>
        </w:tc>
      </w:tr>
      <w:tr w:rsidR="003D6EB8" w:rsidRPr="00AA7DB4" w:rsidTr="00843A96">
        <w:tc>
          <w:tcPr>
            <w:tcW w:w="1242" w:type="dxa"/>
          </w:tcPr>
          <w:p w:rsidR="003D6EB8"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044</w:t>
            </w:r>
          </w:p>
        </w:tc>
        <w:tc>
          <w:tcPr>
            <w:tcW w:w="1184"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3D6EB8" w:rsidRPr="00AA7DB4" w:rsidRDefault="003D6EB8"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Уплата членских взносов на осуществление деятельности Совета  муниципальных образований Санкт-Петербурга и содержание его органов</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047</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Расходное обязательство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FA769E"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047</w:t>
            </w:r>
          </w:p>
        </w:tc>
        <w:tc>
          <w:tcPr>
            <w:tcW w:w="1184" w:type="dxa"/>
          </w:tcPr>
          <w:p w:rsidR="008840E4" w:rsidRPr="00AA7DB4" w:rsidRDefault="008840E4" w:rsidP="00E42A3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E42A3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AB45BF" w:rsidRPr="00AA7DB4">
              <w:rPr>
                <w:rFonts w:ascii="Times New Roman" w:hAnsi="Times New Roman" w:cs="Times New Roman"/>
                <w:b/>
                <w:sz w:val="26"/>
                <w:szCs w:val="26"/>
              </w:rPr>
              <w:t>050</w:t>
            </w:r>
          </w:p>
        </w:tc>
        <w:tc>
          <w:tcPr>
            <w:tcW w:w="1184" w:type="dxa"/>
          </w:tcPr>
          <w:p w:rsidR="00542072" w:rsidRPr="00AA7DB4" w:rsidRDefault="00843A96" w:rsidP="00E42A3E">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E42A3E">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AB45BF" w:rsidRPr="00AA7DB4">
              <w:rPr>
                <w:rFonts w:ascii="Times New Roman" w:hAnsi="Times New Roman" w:cs="Times New Roman"/>
                <w:sz w:val="26"/>
                <w:szCs w:val="26"/>
              </w:rPr>
              <w:t>050</w:t>
            </w:r>
          </w:p>
        </w:tc>
        <w:tc>
          <w:tcPr>
            <w:tcW w:w="1184" w:type="dxa"/>
          </w:tcPr>
          <w:p w:rsidR="008840E4" w:rsidRPr="00AA7DB4" w:rsidRDefault="008840E4" w:rsidP="00542072">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542072">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реализации мер по профилактике  дорожно-транспортного травматизма на территории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051</w:t>
            </w:r>
          </w:p>
        </w:tc>
        <w:tc>
          <w:tcPr>
            <w:tcW w:w="1184" w:type="dxa"/>
          </w:tcPr>
          <w:p w:rsidR="00542072" w:rsidRPr="00AA7DB4" w:rsidRDefault="00843A96" w:rsidP="00542072">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542072">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деятельности по профилактике правонарушений в Санкт-Петербурге в формах, установленных в соответствии с федеральным законодательством и законодательством Санкт-Петербурга</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051</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052</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052</w:t>
            </w:r>
          </w:p>
        </w:tc>
        <w:tc>
          <w:tcPr>
            <w:tcW w:w="1184" w:type="dxa"/>
          </w:tcPr>
          <w:p w:rsidR="008840E4" w:rsidRPr="00AA7DB4" w:rsidRDefault="008840E4" w:rsidP="00B34EB5">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B34EB5">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профилактике терроризма и экстремизма, а также в минимизации и (или) ликвидации их последствий  на территории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053</w:t>
            </w:r>
          </w:p>
        </w:tc>
        <w:tc>
          <w:tcPr>
            <w:tcW w:w="1184" w:type="dxa"/>
          </w:tcPr>
          <w:p w:rsidR="00542072" w:rsidRPr="00AA7DB4" w:rsidRDefault="00843A96" w:rsidP="00B34EB5">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B34EB5">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053</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AA7DB4">
              <w:rPr>
                <w:rFonts w:ascii="Times New Roman" w:hAnsi="Times New Roman" w:cs="Times New Roman"/>
                <w:sz w:val="26"/>
                <w:szCs w:val="26"/>
              </w:rPr>
              <w:t>психоактивных</w:t>
            </w:r>
            <w:proofErr w:type="spellEnd"/>
            <w:r w:rsidRPr="00AA7DB4">
              <w:rPr>
                <w:rFonts w:ascii="Times New Roman" w:hAnsi="Times New Roman" w:cs="Times New Roman"/>
                <w:sz w:val="26"/>
                <w:szCs w:val="26"/>
              </w:rPr>
              <w:t xml:space="preserve"> веществ, наркомании в Санкт-Петербурге</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054</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054</w:t>
            </w:r>
          </w:p>
        </w:tc>
        <w:tc>
          <w:tcPr>
            <w:tcW w:w="1184" w:type="dxa"/>
          </w:tcPr>
          <w:p w:rsidR="008840E4" w:rsidRPr="00AA7DB4" w:rsidRDefault="008840E4" w:rsidP="003C190D">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AB45BF" w:rsidP="00AB45B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056</w:t>
            </w:r>
          </w:p>
        </w:tc>
        <w:tc>
          <w:tcPr>
            <w:tcW w:w="1184" w:type="dxa"/>
          </w:tcPr>
          <w:p w:rsidR="00542072" w:rsidRPr="00AA7DB4" w:rsidRDefault="00843A96"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3C190D">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организации и проведению досуговых мероприятий для жителей муниципального образования</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056</w:t>
            </w:r>
          </w:p>
        </w:tc>
        <w:tc>
          <w:tcPr>
            <w:tcW w:w="1184"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Организация и проведение досуговых мероприятий для жителей муниципального образования</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059</w:t>
            </w:r>
          </w:p>
        </w:tc>
        <w:tc>
          <w:tcPr>
            <w:tcW w:w="1184" w:type="dxa"/>
          </w:tcPr>
          <w:p w:rsidR="00542072" w:rsidRPr="00AA7DB4" w:rsidRDefault="00843A96"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Расходные обязательства по участию создании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муниципального образования</w:t>
            </w:r>
            <w:r w:rsidR="00AB45BF" w:rsidRPr="00AA7DB4">
              <w:rPr>
                <w:rFonts w:ascii="Times New Roman" w:hAnsi="Times New Roman" w:cs="Times New Roman"/>
                <w:b/>
                <w:sz w:val="26"/>
                <w:szCs w:val="26"/>
              </w:rPr>
              <w:t>:</w:t>
            </w:r>
          </w:p>
        </w:tc>
      </w:tr>
      <w:tr w:rsidR="008840E4" w:rsidRPr="00AA7DB4" w:rsidTr="00843A96">
        <w:tc>
          <w:tcPr>
            <w:tcW w:w="1242" w:type="dxa"/>
          </w:tcPr>
          <w:p w:rsidR="008840E4"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8840E4" w:rsidRPr="00AA7DB4">
              <w:rPr>
                <w:rFonts w:ascii="Times New Roman" w:hAnsi="Times New Roman" w:cs="Times New Roman"/>
                <w:sz w:val="26"/>
                <w:szCs w:val="26"/>
              </w:rPr>
              <w:t>059</w:t>
            </w:r>
          </w:p>
        </w:tc>
        <w:tc>
          <w:tcPr>
            <w:tcW w:w="1184"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8840E4" w:rsidRPr="00AA7DB4" w:rsidRDefault="008840E4"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b/>
                <w:sz w:val="26"/>
                <w:szCs w:val="26"/>
              </w:rPr>
            </w:pPr>
            <w:r w:rsidRPr="00AA7DB4">
              <w:rPr>
                <w:rFonts w:ascii="Times New Roman" w:hAnsi="Times New Roman" w:cs="Times New Roman"/>
                <w:b/>
                <w:sz w:val="26"/>
                <w:szCs w:val="26"/>
              </w:rPr>
              <w:t>0</w:t>
            </w:r>
            <w:r w:rsidR="00542072" w:rsidRPr="00AA7DB4">
              <w:rPr>
                <w:rFonts w:ascii="Times New Roman" w:hAnsi="Times New Roman" w:cs="Times New Roman"/>
                <w:b/>
                <w:sz w:val="26"/>
                <w:szCs w:val="26"/>
              </w:rPr>
              <w:t>099</w:t>
            </w:r>
          </w:p>
        </w:tc>
        <w:tc>
          <w:tcPr>
            <w:tcW w:w="1184" w:type="dxa"/>
          </w:tcPr>
          <w:p w:rsidR="00542072" w:rsidRPr="00AA7DB4" w:rsidRDefault="00843A96"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0</w:t>
            </w:r>
          </w:p>
        </w:tc>
        <w:tc>
          <w:tcPr>
            <w:tcW w:w="7180" w:type="dxa"/>
          </w:tcPr>
          <w:p w:rsidR="00542072" w:rsidRPr="00AA7DB4" w:rsidRDefault="00542072" w:rsidP="008E57EF">
            <w:pPr>
              <w:spacing w:after="0" w:line="240" w:lineRule="auto"/>
              <w:rPr>
                <w:rFonts w:ascii="Times New Roman" w:hAnsi="Times New Roman" w:cs="Times New Roman"/>
                <w:b/>
                <w:sz w:val="26"/>
                <w:szCs w:val="26"/>
              </w:rPr>
            </w:pPr>
            <w:r w:rsidRPr="00AA7DB4">
              <w:rPr>
                <w:rFonts w:ascii="Times New Roman" w:hAnsi="Times New Roman" w:cs="Times New Roman"/>
                <w:b/>
                <w:sz w:val="26"/>
                <w:szCs w:val="26"/>
              </w:rPr>
              <w:t>Иные расходные обязательства по решению вопросов местного значения</w:t>
            </w:r>
            <w:r w:rsidR="00AB45BF" w:rsidRPr="00AA7DB4">
              <w:rPr>
                <w:rFonts w:ascii="Times New Roman" w:hAnsi="Times New Roman" w:cs="Times New Roman"/>
                <w:b/>
                <w:sz w:val="26"/>
                <w:szCs w:val="26"/>
              </w:rPr>
              <w:t>:</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099</w:t>
            </w:r>
          </w:p>
        </w:tc>
        <w:tc>
          <w:tcPr>
            <w:tcW w:w="1184"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1</w:t>
            </w:r>
          </w:p>
        </w:tc>
        <w:tc>
          <w:tcPr>
            <w:tcW w:w="7180"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эксплуатацию информационно-телекоммуникационных систем и средств автоматизации</w:t>
            </w:r>
          </w:p>
        </w:tc>
      </w:tr>
      <w:tr w:rsidR="00542072" w:rsidRPr="00AA7DB4" w:rsidTr="00843A96">
        <w:tc>
          <w:tcPr>
            <w:tcW w:w="1242" w:type="dxa"/>
          </w:tcPr>
          <w:p w:rsidR="00542072" w:rsidRPr="00AA7DB4" w:rsidRDefault="00404CCE" w:rsidP="00AA7DB4">
            <w:pPr>
              <w:spacing w:after="0" w:line="240" w:lineRule="auto"/>
              <w:jc w:val="right"/>
              <w:rPr>
                <w:rFonts w:ascii="Times New Roman" w:hAnsi="Times New Roman" w:cs="Times New Roman"/>
                <w:sz w:val="26"/>
                <w:szCs w:val="26"/>
              </w:rPr>
            </w:pPr>
            <w:r w:rsidRPr="00AA7DB4">
              <w:rPr>
                <w:rFonts w:ascii="Times New Roman" w:hAnsi="Times New Roman" w:cs="Times New Roman"/>
                <w:sz w:val="26"/>
                <w:szCs w:val="26"/>
              </w:rPr>
              <w:t>0</w:t>
            </w:r>
            <w:r w:rsidR="003D6EB8" w:rsidRPr="00AA7DB4">
              <w:rPr>
                <w:rFonts w:ascii="Times New Roman" w:hAnsi="Times New Roman" w:cs="Times New Roman"/>
                <w:sz w:val="26"/>
                <w:szCs w:val="26"/>
              </w:rPr>
              <w:t>099</w:t>
            </w:r>
          </w:p>
        </w:tc>
        <w:tc>
          <w:tcPr>
            <w:tcW w:w="1184"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2</w:t>
            </w:r>
          </w:p>
        </w:tc>
        <w:tc>
          <w:tcPr>
            <w:tcW w:w="7180" w:type="dxa"/>
          </w:tcPr>
          <w:p w:rsidR="00542072" w:rsidRPr="00AA7DB4" w:rsidRDefault="003D6EB8" w:rsidP="008E57EF">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эксплуатацию  и развитие программных продуктов автоматизированного ведения бюджетного учета</w:t>
            </w:r>
          </w:p>
        </w:tc>
      </w:tr>
    </w:tbl>
    <w:p w:rsidR="006A5AD6" w:rsidRDefault="006A5AD6" w:rsidP="00D04423">
      <w:pPr>
        <w:spacing w:after="0" w:line="240" w:lineRule="auto"/>
        <w:jc w:val="right"/>
        <w:rPr>
          <w:rFonts w:ascii="Times New Roman" w:hAnsi="Times New Roman" w:cs="Times New Roman"/>
          <w:sz w:val="24"/>
          <w:szCs w:val="24"/>
        </w:rPr>
      </w:pPr>
    </w:p>
    <w:p w:rsidR="00542072" w:rsidRDefault="00542072" w:rsidP="00D04423">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pPr>
    </w:p>
    <w:p w:rsidR="0082726C" w:rsidRDefault="0082726C" w:rsidP="00CA0B72">
      <w:pPr>
        <w:spacing w:after="0" w:line="240" w:lineRule="auto"/>
        <w:jc w:val="right"/>
        <w:rPr>
          <w:rFonts w:ascii="Times New Roman" w:hAnsi="Times New Roman" w:cs="Times New Roman"/>
          <w:sz w:val="24"/>
          <w:szCs w:val="24"/>
        </w:rPr>
        <w:sectPr w:rsidR="0082726C" w:rsidSect="00214583">
          <w:pgSz w:w="11906" w:h="16838"/>
          <w:pgMar w:top="567" w:right="851" w:bottom="1134" w:left="1701" w:header="709" w:footer="709" w:gutter="0"/>
          <w:cols w:space="708"/>
          <w:docGrid w:linePitch="360"/>
        </w:sectPr>
      </w:pP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3</w:t>
      </w:r>
    </w:p>
    <w:p w:rsidR="00641EDC" w:rsidRDefault="00641EDC" w:rsidP="00641ED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формирования кодов целевых</w:t>
      </w:r>
    </w:p>
    <w:p w:rsidR="00641EDC" w:rsidRDefault="00641EDC" w:rsidP="00641EDC">
      <w:pPr>
        <w:spacing w:after="0" w:line="240" w:lineRule="auto"/>
        <w:jc w:val="right"/>
        <w:rPr>
          <w:rFonts w:ascii="Times New Roman" w:hAnsi="Times New Roman" w:cs="Times New Roman"/>
          <w:sz w:val="24"/>
          <w:szCs w:val="24"/>
        </w:rPr>
      </w:pPr>
      <w:r>
        <w:rPr>
          <w:rFonts w:ascii="Times New Roman" w:hAnsi="Times New Roman" w:cs="Times New Roman"/>
          <w:sz w:val="26"/>
          <w:szCs w:val="26"/>
        </w:rPr>
        <w:t xml:space="preserve"> статей бюджета МО Светлановское</w:t>
      </w:r>
    </w:p>
    <w:p w:rsidR="00542072" w:rsidRDefault="00542072" w:rsidP="00CA0B72">
      <w:pPr>
        <w:spacing w:after="0" w:line="240" w:lineRule="auto"/>
        <w:jc w:val="right"/>
        <w:rPr>
          <w:rFonts w:ascii="Times New Roman" w:hAnsi="Times New Roman" w:cs="Times New Roman"/>
          <w:sz w:val="24"/>
          <w:szCs w:val="24"/>
        </w:rPr>
      </w:pPr>
    </w:p>
    <w:tbl>
      <w:tblPr>
        <w:tblStyle w:val="a4"/>
        <w:tblW w:w="15353" w:type="dxa"/>
        <w:tblLook w:val="04A0" w:firstRow="1" w:lastRow="0" w:firstColumn="1" w:lastColumn="0" w:noHBand="0" w:noVBand="1"/>
      </w:tblPr>
      <w:tblGrid>
        <w:gridCol w:w="1346"/>
        <w:gridCol w:w="1621"/>
        <w:gridCol w:w="3865"/>
        <w:gridCol w:w="1713"/>
        <w:gridCol w:w="1621"/>
        <w:gridCol w:w="5187"/>
      </w:tblGrid>
      <w:tr w:rsidR="0082726C" w:rsidTr="00F51FAE">
        <w:tc>
          <w:tcPr>
            <w:tcW w:w="6841" w:type="dxa"/>
            <w:gridSpan w:val="3"/>
          </w:tcPr>
          <w:p w:rsidR="0082726C" w:rsidRPr="00AA7DB4" w:rsidRDefault="0082726C" w:rsidP="008F20B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Расходы за счет субвенций и субсидий из бюджета Санкт-Петербурга</w:t>
            </w:r>
          </w:p>
        </w:tc>
        <w:tc>
          <w:tcPr>
            <w:tcW w:w="8512" w:type="dxa"/>
            <w:gridSpan w:val="3"/>
          </w:tcPr>
          <w:p w:rsidR="0082726C" w:rsidRPr="00AA7DB4" w:rsidRDefault="0082726C" w:rsidP="008F20B2">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Расходы за счет собственных доходов и источников финансирования дефицита местного бюджета</w:t>
            </w:r>
          </w:p>
        </w:tc>
      </w:tr>
      <w:tr w:rsidR="00F51FAE" w:rsidTr="00F51FAE">
        <w:tc>
          <w:tcPr>
            <w:tcW w:w="1352" w:type="dxa"/>
          </w:tcPr>
          <w:p w:rsidR="00F51FAE" w:rsidRPr="00843A96" w:rsidRDefault="00F51FAE" w:rsidP="00F51F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функции</w:t>
            </w:r>
          </w:p>
        </w:tc>
        <w:tc>
          <w:tcPr>
            <w:tcW w:w="1579"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направления расходов</w:t>
            </w:r>
          </w:p>
        </w:tc>
        <w:tc>
          <w:tcPr>
            <w:tcW w:w="3910"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 целевой статьи</w:t>
            </w:r>
          </w:p>
        </w:tc>
        <w:tc>
          <w:tcPr>
            <w:tcW w:w="1728"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функции</w:t>
            </w:r>
          </w:p>
        </w:tc>
        <w:tc>
          <w:tcPr>
            <w:tcW w:w="1513"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Код направления расходов</w:t>
            </w:r>
          </w:p>
        </w:tc>
        <w:tc>
          <w:tcPr>
            <w:tcW w:w="5271" w:type="dxa"/>
          </w:tcPr>
          <w:p w:rsidR="00F51FAE" w:rsidRPr="00AA7DB4" w:rsidRDefault="00F51FAE" w:rsidP="00F51FAE">
            <w:pPr>
              <w:spacing w:after="0" w:line="240" w:lineRule="auto"/>
              <w:jc w:val="center"/>
              <w:rPr>
                <w:rFonts w:ascii="Times New Roman" w:hAnsi="Times New Roman" w:cs="Times New Roman"/>
                <w:sz w:val="26"/>
                <w:szCs w:val="26"/>
              </w:rPr>
            </w:pPr>
            <w:r w:rsidRPr="00AA7DB4">
              <w:rPr>
                <w:rFonts w:ascii="Times New Roman" w:hAnsi="Times New Roman" w:cs="Times New Roman"/>
                <w:sz w:val="26"/>
                <w:szCs w:val="26"/>
              </w:rPr>
              <w:t>Наименование целевой статьи</w:t>
            </w:r>
          </w:p>
        </w:tc>
      </w:tr>
      <w:tr w:rsidR="00F51FAE" w:rsidTr="00F51FAE">
        <w:tc>
          <w:tcPr>
            <w:tcW w:w="1352" w:type="dxa"/>
          </w:tcPr>
          <w:p w:rsidR="00F51FAE" w:rsidRPr="00843A96"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00200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G0850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00200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0850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организации и осуществлению деятельности по опеке и попечительству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09200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G0100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09200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0100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составлению протоколов об административных правонарушениях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51100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G0860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51100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0860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содержание ребенка в семье опекуна и приемной семье за счет средств местного бюджета</w:t>
            </w:r>
          </w:p>
        </w:tc>
      </w:tr>
      <w:tr w:rsidR="00F51FAE" w:rsidTr="00F51FAE">
        <w:tc>
          <w:tcPr>
            <w:tcW w:w="1352" w:type="dxa"/>
          </w:tcPr>
          <w:p w:rsidR="00F51FAE" w:rsidRDefault="00F51FAE" w:rsidP="00F51FA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51100</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G0870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51100</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Г</w:t>
            </w:r>
            <w:r w:rsidRPr="00AA7DB4">
              <w:rPr>
                <w:rFonts w:ascii="Times New Roman" w:hAnsi="Times New Roman" w:cs="Times New Roman"/>
                <w:sz w:val="26"/>
                <w:szCs w:val="26"/>
                <w:lang w:val="en-US"/>
              </w:rPr>
              <w:t>0870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исполнение государственного полномочия по выплате денежных средств на вознаграждение приемным родителям за счет средств местного бюджета</w:t>
            </w:r>
          </w:p>
        </w:tc>
      </w:tr>
      <w:tr w:rsidR="00F51FAE" w:rsidTr="00F51FAE">
        <w:tc>
          <w:tcPr>
            <w:tcW w:w="1352" w:type="dxa"/>
          </w:tcPr>
          <w:p w:rsidR="00F51FAE" w:rsidRPr="00F51FAE" w:rsidRDefault="00F51FAE" w:rsidP="00F51FAE">
            <w:pPr>
              <w:spacing w:after="0" w:line="240" w:lineRule="auto"/>
              <w:rPr>
                <w:rFonts w:ascii="Times New Roman" w:hAnsi="Times New Roman" w:cs="Times New Roman"/>
                <w:sz w:val="24"/>
                <w:szCs w:val="24"/>
              </w:rPr>
            </w:pPr>
            <w:r>
              <w:rPr>
                <w:rFonts w:ascii="Times New Roman" w:hAnsi="Times New Roman" w:cs="Times New Roman"/>
                <w:sz w:val="24"/>
                <w:szCs w:val="24"/>
              </w:rPr>
              <w:t>60001</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S2500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благоустройство территории муниципального образования за счет субсидии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60001</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М</w:t>
            </w:r>
            <w:r w:rsidRPr="00AA7DB4">
              <w:rPr>
                <w:rFonts w:ascii="Times New Roman" w:hAnsi="Times New Roman" w:cs="Times New Roman"/>
                <w:sz w:val="26"/>
                <w:szCs w:val="26"/>
                <w:lang w:val="en-US"/>
              </w:rPr>
              <w:t>2500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благоустройство территории муниципального образования за счет средств местного бюджета</w:t>
            </w:r>
          </w:p>
        </w:tc>
      </w:tr>
      <w:tr w:rsidR="00F51FAE" w:rsidTr="00F51FAE">
        <w:tc>
          <w:tcPr>
            <w:tcW w:w="1352" w:type="dxa"/>
          </w:tcPr>
          <w:p w:rsidR="00F51FAE" w:rsidRPr="00F51FAE" w:rsidRDefault="00F51FAE" w:rsidP="00F51FAE">
            <w:pPr>
              <w:spacing w:after="0" w:line="240" w:lineRule="auto"/>
              <w:rPr>
                <w:rFonts w:ascii="Times New Roman" w:hAnsi="Times New Roman" w:cs="Times New Roman"/>
                <w:sz w:val="24"/>
                <w:szCs w:val="24"/>
              </w:rPr>
            </w:pPr>
            <w:r>
              <w:rPr>
                <w:rFonts w:ascii="Times New Roman" w:hAnsi="Times New Roman" w:cs="Times New Roman"/>
                <w:sz w:val="24"/>
                <w:szCs w:val="24"/>
              </w:rPr>
              <w:t>60002</w:t>
            </w:r>
          </w:p>
        </w:tc>
        <w:tc>
          <w:tcPr>
            <w:tcW w:w="1579"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lang w:val="en-US"/>
              </w:rPr>
              <w:t>S2510</w:t>
            </w:r>
          </w:p>
        </w:tc>
        <w:tc>
          <w:tcPr>
            <w:tcW w:w="3910"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озеленение территории муниципального образования за счет субсидии из бюджета Санкт-Петербурга</w:t>
            </w:r>
          </w:p>
        </w:tc>
        <w:tc>
          <w:tcPr>
            <w:tcW w:w="1728"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60002</w:t>
            </w:r>
          </w:p>
        </w:tc>
        <w:tc>
          <w:tcPr>
            <w:tcW w:w="1513" w:type="dxa"/>
          </w:tcPr>
          <w:p w:rsidR="00F51FAE" w:rsidRPr="00AA7DB4" w:rsidRDefault="00F51FAE" w:rsidP="00F51FAE">
            <w:pPr>
              <w:spacing w:after="0" w:line="240" w:lineRule="auto"/>
              <w:rPr>
                <w:rFonts w:ascii="Times New Roman" w:hAnsi="Times New Roman" w:cs="Times New Roman"/>
                <w:sz w:val="26"/>
                <w:szCs w:val="26"/>
                <w:lang w:val="en-US"/>
              </w:rPr>
            </w:pPr>
            <w:r w:rsidRPr="00AA7DB4">
              <w:rPr>
                <w:rFonts w:ascii="Times New Roman" w:hAnsi="Times New Roman" w:cs="Times New Roman"/>
                <w:sz w:val="26"/>
                <w:szCs w:val="26"/>
              </w:rPr>
              <w:t>М</w:t>
            </w:r>
            <w:r w:rsidRPr="00AA7DB4">
              <w:rPr>
                <w:rFonts w:ascii="Times New Roman" w:hAnsi="Times New Roman" w:cs="Times New Roman"/>
                <w:sz w:val="26"/>
                <w:szCs w:val="26"/>
                <w:lang w:val="en-US"/>
              </w:rPr>
              <w:t>2510</w:t>
            </w:r>
          </w:p>
        </w:tc>
        <w:tc>
          <w:tcPr>
            <w:tcW w:w="5271" w:type="dxa"/>
          </w:tcPr>
          <w:p w:rsidR="00F51FAE" w:rsidRPr="00AA7DB4" w:rsidRDefault="00F51FAE" w:rsidP="00F51FAE">
            <w:pPr>
              <w:spacing w:after="0" w:line="240" w:lineRule="auto"/>
              <w:rPr>
                <w:rFonts w:ascii="Times New Roman" w:hAnsi="Times New Roman" w:cs="Times New Roman"/>
                <w:sz w:val="26"/>
                <w:szCs w:val="26"/>
              </w:rPr>
            </w:pPr>
            <w:r w:rsidRPr="00AA7DB4">
              <w:rPr>
                <w:rFonts w:ascii="Times New Roman" w:hAnsi="Times New Roman" w:cs="Times New Roman"/>
                <w:sz w:val="26"/>
                <w:szCs w:val="26"/>
              </w:rPr>
              <w:t>Расходы на озеленение территории муниципального образования За счет средств местного бюджета</w:t>
            </w:r>
          </w:p>
        </w:tc>
      </w:tr>
    </w:tbl>
    <w:p w:rsidR="00CA0B72" w:rsidRPr="003731D1" w:rsidRDefault="00CA0B72" w:rsidP="00CA0B72">
      <w:pPr>
        <w:spacing w:after="0" w:line="240" w:lineRule="auto"/>
        <w:jc w:val="right"/>
        <w:rPr>
          <w:rFonts w:ascii="Times New Roman" w:hAnsi="Times New Roman" w:cs="Times New Roman"/>
          <w:sz w:val="24"/>
          <w:szCs w:val="24"/>
        </w:rPr>
      </w:pPr>
    </w:p>
    <w:sectPr w:rsidR="00CA0B72" w:rsidRPr="003731D1" w:rsidSect="00F51FAE">
      <w:pgSz w:w="16838" w:h="11906" w:orient="landscape"/>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D2A"/>
    <w:multiLevelType w:val="hybridMultilevel"/>
    <w:tmpl w:val="853E2A1A"/>
    <w:lvl w:ilvl="0" w:tplc="F0BE5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DF0DE5"/>
    <w:multiLevelType w:val="multilevel"/>
    <w:tmpl w:val="6F7C74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262597"/>
    <w:multiLevelType w:val="hybridMultilevel"/>
    <w:tmpl w:val="7A3E31A0"/>
    <w:lvl w:ilvl="0" w:tplc="0419000F">
      <w:start w:val="3"/>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44E0750"/>
    <w:multiLevelType w:val="hybridMultilevel"/>
    <w:tmpl w:val="B5889B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B21"/>
    <w:rsid w:val="00010CAE"/>
    <w:rsid w:val="00040AFE"/>
    <w:rsid w:val="00043409"/>
    <w:rsid w:val="00087B26"/>
    <w:rsid w:val="000B6BF3"/>
    <w:rsid w:val="000E6D1E"/>
    <w:rsid w:val="0014242C"/>
    <w:rsid w:val="001834F5"/>
    <w:rsid w:val="00197942"/>
    <w:rsid w:val="00212191"/>
    <w:rsid w:val="00214583"/>
    <w:rsid w:val="002336F8"/>
    <w:rsid w:val="002355C0"/>
    <w:rsid w:val="002A4203"/>
    <w:rsid w:val="00301C77"/>
    <w:rsid w:val="003731D1"/>
    <w:rsid w:val="003C190D"/>
    <w:rsid w:val="003D6EB8"/>
    <w:rsid w:val="003F1955"/>
    <w:rsid w:val="00404CCE"/>
    <w:rsid w:val="00464FF1"/>
    <w:rsid w:val="00496C44"/>
    <w:rsid w:val="004A51DF"/>
    <w:rsid w:val="004D1E9F"/>
    <w:rsid w:val="004F181E"/>
    <w:rsid w:val="004F2CE8"/>
    <w:rsid w:val="005031C5"/>
    <w:rsid w:val="00533F2A"/>
    <w:rsid w:val="00537587"/>
    <w:rsid w:val="00542072"/>
    <w:rsid w:val="0058089B"/>
    <w:rsid w:val="005B1339"/>
    <w:rsid w:val="005E12FE"/>
    <w:rsid w:val="005F69DD"/>
    <w:rsid w:val="00620DFD"/>
    <w:rsid w:val="00641EDC"/>
    <w:rsid w:val="00671CD3"/>
    <w:rsid w:val="006979FA"/>
    <w:rsid w:val="006A5AD6"/>
    <w:rsid w:val="006D1FB7"/>
    <w:rsid w:val="00727943"/>
    <w:rsid w:val="007324C6"/>
    <w:rsid w:val="00742E9D"/>
    <w:rsid w:val="00760693"/>
    <w:rsid w:val="007B005A"/>
    <w:rsid w:val="007C7763"/>
    <w:rsid w:val="007D623D"/>
    <w:rsid w:val="008016B0"/>
    <w:rsid w:val="008065E7"/>
    <w:rsid w:val="0082726C"/>
    <w:rsid w:val="00830556"/>
    <w:rsid w:val="00837E7C"/>
    <w:rsid w:val="0084270F"/>
    <w:rsid w:val="00843A96"/>
    <w:rsid w:val="00846264"/>
    <w:rsid w:val="00883EFA"/>
    <w:rsid w:val="008840E4"/>
    <w:rsid w:val="008E4548"/>
    <w:rsid w:val="008E57EF"/>
    <w:rsid w:val="008E6604"/>
    <w:rsid w:val="008F20B2"/>
    <w:rsid w:val="008F38C3"/>
    <w:rsid w:val="00911C14"/>
    <w:rsid w:val="00916166"/>
    <w:rsid w:val="0094737E"/>
    <w:rsid w:val="0095123D"/>
    <w:rsid w:val="00956B92"/>
    <w:rsid w:val="0097056B"/>
    <w:rsid w:val="00983D49"/>
    <w:rsid w:val="009A00B4"/>
    <w:rsid w:val="009A4D3E"/>
    <w:rsid w:val="009E6736"/>
    <w:rsid w:val="00A27E11"/>
    <w:rsid w:val="00A73592"/>
    <w:rsid w:val="00AA7992"/>
    <w:rsid w:val="00AA7DB4"/>
    <w:rsid w:val="00AB45BF"/>
    <w:rsid w:val="00AE3A95"/>
    <w:rsid w:val="00B34EB5"/>
    <w:rsid w:val="00B416C4"/>
    <w:rsid w:val="00B5766A"/>
    <w:rsid w:val="00B6542B"/>
    <w:rsid w:val="00B83249"/>
    <w:rsid w:val="00B836B9"/>
    <w:rsid w:val="00B8472F"/>
    <w:rsid w:val="00BB2FFC"/>
    <w:rsid w:val="00BB369B"/>
    <w:rsid w:val="00BD003B"/>
    <w:rsid w:val="00BF54CF"/>
    <w:rsid w:val="00BF6CD4"/>
    <w:rsid w:val="00C01CA1"/>
    <w:rsid w:val="00C16DF9"/>
    <w:rsid w:val="00C37F89"/>
    <w:rsid w:val="00C50D55"/>
    <w:rsid w:val="00C606CF"/>
    <w:rsid w:val="00C82648"/>
    <w:rsid w:val="00CA0B72"/>
    <w:rsid w:val="00CA146C"/>
    <w:rsid w:val="00CD3A87"/>
    <w:rsid w:val="00CE2E21"/>
    <w:rsid w:val="00D04423"/>
    <w:rsid w:val="00D2726B"/>
    <w:rsid w:val="00DA023B"/>
    <w:rsid w:val="00DA20E7"/>
    <w:rsid w:val="00DE5277"/>
    <w:rsid w:val="00E42A3E"/>
    <w:rsid w:val="00E85937"/>
    <w:rsid w:val="00EC4CDF"/>
    <w:rsid w:val="00EC5DD6"/>
    <w:rsid w:val="00ED2B43"/>
    <w:rsid w:val="00EE559F"/>
    <w:rsid w:val="00EF45EE"/>
    <w:rsid w:val="00F32789"/>
    <w:rsid w:val="00F51B21"/>
    <w:rsid w:val="00F51FAE"/>
    <w:rsid w:val="00F63F9F"/>
    <w:rsid w:val="00F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47F3D4"/>
  <w15:docId w15:val="{8C63AE65-B2D4-4223-A408-478F10F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6264"/>
    <w:pPr>
      <w:ind w:left="720"/>
    </w:pPr>
  </w:style>
  <w:style w:type="table" w:styleId="a4">
    <w:name w:val="Table Grid"/>
    <w:basedOn w:val="a1"/>
    <w:uiPriority w:val="59"/>
    <w:rsid w:val="00BF6CD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F6CD4"/>
  </w:style>
  <w:style w:type="paragraph" w:customStyle="1" w:styleId="copyright-info">
    <w:name w:val="copyright-info"/>
    <w:basedOn w:val="a"/>
    <w:rsid w:val="00AE3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AE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3726">
      <w:bodyDiv w:val="1"/>
      <w:marLeft w:val="0"/>
      <w:marRight w:val="0"/>
      <w:marTop w:val="0"/>
      <w:marBottom w:val="0"/>
      <w:divBdr>
        <w:top w:val="none" w:sz="0" w:space="0" w:color="auto"/>
        <w:left w:val="none" w:sz="0" w:space="0" w:color="auto"/>
        <w:bottom w:val="none" w:sz="0" w:space="0" w:color="auto"/>
        <w:right w:val="none" w:sz="0" w:space="0" w:color="auto"/>
      </w:divBdr>
    </w:div>
    <w:div w:id="853032910">
      <w:marLeft w:val="0"/>
      <w:marRight w:val="0"/>
      <w:marTop w:val="0"/>
      <w:marBottom w:val="0"/>
      <w:divBdr>
        <w:top w:val="none" w:sz="0" w:space="0" w:color="auto"/>
        <w:left w:val="none" w:sz="0" w:space="0" w:color="auto"/>
        <w:bottom w:val="none" w:sz="0" w:space="0" w:color="auto"/>
        <w:right w:val="none" w:sz="0" w:space="0" w:color="auto"/>
      </w:divBdr>
    </w:div>
    <w:div w:id="853032911">
      <w:marLeft w:val="0"/>
      <w:marRight w:val="0"/>
      <w:marTop w:val="0"/>
      <w:marBottom w:val="0"/>
      <w:divBdr>
        <w:top w:val="none" w:sz="0" w:space="0" w:color="auto"/>
        <w:left w:val="none" w:sz="0" w:space="0" w:color="auto"/>
        <w:bottom w:val="none" w:sz="0" w:space="0" w:color="auto"/>
        <w:right w:val="none" w:sz="0" w:space="0" w:color="auto"/>
      </w:divBdr>
    </w:div>
    <w:div w:id="8777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E12B-D8F5-4AA9-9575-9FDA716D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15</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МЕСТНАЯ  АДМИНИСТРАЦИЯ</vt:lpstr>
    </vt:vector>
  </TitlesOfParts>
  <Company>SPecialiST RePack</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dc:title>
  <dc:subject/>
  <dc:creator>User</dc:creator>
  <cp:keywords/>
  <dc:description/>
  <cp:lastModifiedBy>user</cp:lastModifiedBy>
  <cp:revision>31</cp:revision>
  <cp:lastPrinted>2021-10-29T15:54:00Z</cp:lastPrinted>
  <dcterms:created xsi:type="dcterms:W3CDTF">2015-09-28T08:27:00Z</dcterms:created>
  <dcterms:modified xsi:type="dcterms:W3CDTF">2021-11-02T09:26:00Z</dcterms:modified>
</cp:coreProperties>
</file>