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png" ContentType="image/png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after="0"/>
        <w:sectPr>
          <w:headerReference w:type="default" r:id="rId5"/>
          <w:headerReference w:type="even" r:id="rId6"/>
          <w:type w:val="continuous"/>
          <w:pgSz w:w="16840" w:h="11910" w:orient="landscape"/>
          <w:pgMar w:header="373" w:footer="0" w:top="560" w:bottom="280" w:left="180" w:right="780"/>
          <w:pgNumType w:start="1"/>
        </w:sect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line="206" w:lineRule="auto" w:before="186"/>
        <w:ind w:left="984" w:hanging="818"/>
      </w:pP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2864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01/10/22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11.10.2022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1" w:right="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426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 </w:t>
            </w:r>
            <w:r>
              <w:rPr>
                <w:b/>
                <w:spacing w:val="-5"/>
                <w:sz w:val="20"/>
              </w:rPr>
              <w:t>461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1" w:right="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570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 </w:t>
            </w:r>
            <w:r>
              <w:rPr>
                <w:b/>
                <w:spacing w:val="-5"/>
                <w:sz w:val="20"/>
              </w:rPr>
              <w:t>451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 </w:t>
            </w:r>
            <w:r>
              <w:rPr>
                <w:b/>
                <w:spacing w:val="-5"/>
                <w:sz w:val="20"/>
              </w:rPr>
              <w:t>457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161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161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 </w:t>
            </w:r>
            <w:r>
              <w:rPr>
                <w:b/>
                <w:spacing w:val="-5"/>
                <w:sz w:val="20"/>
              </w:rPr>
              <w:t>695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</w:t>
            </w:r>
            <w:r>
              <w:rPr>
                <w:b/>
                <w:spacing w:val="-5"/>
                <w:sz w:val="20"/>
              </w:rPr>
              <w:t>917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 </w:t>
            </w:r>
            <w:r>
              <w:rPr>
                <w:b/>
                <w:spacing w:val="-5"/>
                <w:sz w:val="20"/>
              </w:rPr>
              <w:t>307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 </w:t>
            </w:r>
            <w:r>
              <w:rPr>
                <w:b/>
                <w:spacing w:val="-5"/>
                <w:sz w:val="20"/>
              </w:rPr>
              <w:t>535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spacing w:val="-5"/>
                <w:sz w:val="20"/>
              </w:rPr>
              <w:t>225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after="0"/>
        <w:sectPr>
          <w:pgSz w:w="16840" w:h="11910" w:orient="landscape"/>
          <w:pgMar w:header="602" w:footer="0" w:top="560" w:bottom="280" w:left="180" w:right="780"/>
        </w:sect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line="206" w:lineRule="auto" w:before="186"/>
        <w:ind w:left="984" w:hanging="818"/>
      </w:pP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29152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01/10/22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11.10.2022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0102 0000000000 000 </w:t>
            </w:r>
            <w:r>
              <w:rPr>
                <w:b/>
                <w:spacing w:val="-2"/>
                <w:sz w:val="20"/>
              </w:rPr>
              <w:t>00435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882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0102 0000000000 000 </w:t>
            </w:r>
            <w:r>
              <w:rPr>
                <w:b/>
                <w:spacing w:val="-2"/>
                <w:sz w:val="20"/>
              </w:rPr>
              <w:t>00435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179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882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356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550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162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after="0"/>
        <w:sectPr>
          <w:pgSz w:w="16840" w:h="11910" w:orient="landscape"/>
          <w:pgMar w:header="602" w:footer="0" w:top="560" w:bottom="280" w:left="180" w:right="780"/>
        </w:sect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line="206" w:lineRule="auto" w:before="186"/>
        <w:ind w:left="984" w:hanging="818"/>
      </w:pP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29664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01/10/22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11.10.2022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999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372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</w:t>
            </w:r>
            <w:r>
              <w:rPr>
                <w:b/>
                <w:spacing w:val="-5"/>
                <w:sz w:val="20"/>
              </w:rPr>
              <w:t>762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</w:t>
            </w:r>
            <w:r>
              <w:rPr>
                <w:b/>
                <w:spacing w:val="-5"/>
                <w:sz w:val="20"/>
              </w:rPr>
              <w:t>371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704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667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</w:t>
            </w:r>
            <w:r>
              <w:rPr>
                <w:b/>
                <w:spacing w:val="-5"/>
                <w:sz w:val="20"/>
              </w:rPr>
              <w:t>511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</w:t>
            </w:r>
            <w:r>
              <w:rPr>
                <w:b/>
                <w:spacing w:val="-5"/>
                <w:sz w:val="20"/>
              </w:rPr>
              <w:t>083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after="0"/>
        <w:sectPr>
          <w:pgSz w:w="16840" w:h="11910" w:orient="landscape"/>
          <w:pgMar w:header="602" w:footer="0" w:top="560" w:bottom="280" w:left="180" w:right="780"/>
        </w:sect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line="206" w:lineRule="auto" w:before="186"/>
        <w:ind w:left="984" w:hanging="818"/>
      </w:pP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30176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01/10/22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11.10.2022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00447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00447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784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824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after="0"/>
        <w:sectPr>
          <w:pgSz w:w="16840" w:h="11910" w:orient="landscape"/>
          <w:pgMar w:header="602" w:footer="0" w:top="560" w:bottom="280" w:left="180" w:right="780"/>
        </w:sect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line="206" w:lineRule="auto" w:before="186"/>
        <w:ind w:left="984" w:hanging="818"/>
      </w:pP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30688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01/10/22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11.10.2022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</w:t>
            </w:r>
            <w:r>
              <w:rPr>
                <w:b/>
                <w:spacing w:val="-5"/>
                <w:sz w:val="20"/>
              </w:rPr>
              <w:t>586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198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 </w:t>
            </w:r>
            <w:r>
              <w:rPr>
                <w:b/>
                <w:spacing w:val="-5"/>
                <w:sz w:val="20"/>
              </w:rPr>
              <w:t>532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</w:t>
            </w:r>
            <w:r>
              <w:rPr>
                <w:b/>
                <w:spacing w:val="-5"/>
                <w:sz w:val="20"/>
              </w:rPr>
              <w:t>784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91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91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</w:t>
            </w:r>
            <w:r>
              <w:rPr>
                <w:b/>
                <w:spacing w:val="-5"/>
                <w:sz w:val="20"/>
              </w:rPr>
              <w:t>784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</w:t>
            </w:r>
            <w:r>
              <w:rPr>
                <w:b/>
                <w:spacing w:val="-5"/>
                <w:sz w:val="20"/>
              </w:rPr>
              <w:t>452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 </w:t>
            </w:r>
            <w:r>
              <w:rPr>
                <w:b/>
                <w:spacing w:val="-5"/>
                <w:sz w:val="20"/>
              </w:rPr>
              <w:t>407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 </w:t>
            </w:r>
            <w:r>
              <w:rPr>
                <w:b/>
                <w:spacing w:val="-5"/>
                <w:sz w:val="20"/>
              </w:rPr>
              <w:t>327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274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after="0"/>
        <w:sectPr>
          <w:pgSz w:w="16840" w:h="11910" w:orient="landscape"/>
          <w:pgMar w:header="602" w:footer="0" w:top="560" w:bottom="280" w:left="180" w:right="780"/>
        </w:sect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06" w:lineRule="auto" w:before="186" w:after="0"/>
        <w:ind w:left="984" w:right="38" w:hanging="818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расходах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содержание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органов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местного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31200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01/10/22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11.10.2022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00454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876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00454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194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876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356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263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550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139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6" w:right="20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headerReference w:type="even" r:id="rId8"/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0102 0000000000 000 </w:t>
            </w:r>
            <w:r>
              <w:rPr>
                <w:b/>
                <w:spacing w:val="-2"/>
                <w:sz w:val="20"/>
              </w:rPr>
              <w:t>00435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00447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00454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10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8"/>
        <w:gridCol w:w="732"/>
        <w:gridCol w:w="3408"/>
      </w:tblGrid>
      <w:tr>
        <w:trPr>
          <w:trHeight w:val="803" w:hRule="atLeast"/>
        </w:trPr>
        <w:tc>
          <w:tcPr>
            <w:tcW w:w="11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667" w:right="46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408" w:type="dxa"/>
          </w:tcPr>
          <w:p>
            <w:pPr>
              <w:pStyle w:val="TableParagraph"/>
              <w:spacing w:before="92"/>
              <w:ind w:left="69" w:right="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 по кодам разделов, </w:t>
            </w:r>
            <w:r>
              <w:rPr>
                <w:b/>
                <w:spacing w:val="-2"/>
                <w:sz w:val="18"/>
              </w:rPr>
              <w:t>подразделов бюджетной классификации </w:t>
            </w:r>
            <w:r>
              <w:rPr>
                <w:b/>
                <w:sz w:val="18"/>
              </w:rPr>
              <w:t>Российской Федерации</w:t>
            </w:r>
          </w:p>
        </w:tc>
      </w:tr>
      <w:tr>
        <w:trPr>
          <w:trHeight w:val="307" w:hRule="atLeast"/>
        </w:trPr>
        <w:tc>
          <w:tcPr>
            <w:tcW w:w="1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left="1344" w:right="13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410" w:hRule="atLeast"/>
        </w:trPr>
        <w:tc>
          <w:tcPr>
            <w:tcW w:w="115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самоуправления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служащих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(стр.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020),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2"/>
                <w:sz w:val="20"/>
              </w:rPr>
              <w:t> 410+420+430+440+450)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line="206" w:lineRule="auto" w:before="57"/>
              <w:ind w:left="257" w:right="742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9"/>
          <w:pgSz w:w="16840" w:h="11910" w:orient="landscape"/>
          <w:pgMar w:header="1162" w:footer="0" w:top="1960" w:bottom="280" w:left="180" w:right="780"/>
        </w:sectPr>
      </w:pPr>
    </w:p>
    <w:p>
      <w:pPr>
        <w:pStyle w:val="ListParagraph"/>
        <w:numPr>
          <w:ilvl w:val="1"/>
          <w:numId w:val="1"/>
        </w:numPr>
        <w:tabs>
          <w:tab w:pos="800" w:val="left" w:leader="none"/>
        </w:tabs>
        <w:spacing w:line="232" w:lineRule="auto" w:before="73" w:after="0"/>
        <w:ind w:left="6706" w:right="591" w:hanging="6106"/>
        <w:jc w:val="left"/>
        <w:rPr>
          <w:b/>
          <w:sz w:val="20"/>
        </w:rPr>
      </w:pPr>
      <w:r>
        <w:rPr>
          <w:b/>
          <w:sz w:val="20"/>
        </w:rPr>
        <w:t>Справка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количестве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органов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местного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самоуправления,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избирательных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комиссий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муниципальных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образований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фактически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начисленной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заработной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плате муниципальных служащих</w:t>
      </w:r>
    </w:p>
    <w:p>
      <w:pPr>
        <w:tabs>
          <w:tab w:pos="15597" w:val="left" w:leader="none"/>
        </w:tabs>
        <w:spacing w:before="124" w:after="57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11.10.2022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8"/>
        <w:gridCol w:w="732"/>
        <w:gridCol w:w="3408"/>
      </w:tblGrid>
      <w:tr>
        <w:trPr>
          <w:trHeight w:val="803" w:hRule="atLeast"/>
        </w:trPr>
        <w:tc>
          <w:tcPr>
            <w:tcW w:w="11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667" w:right="46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408" w:type="dxa"/>
          </w:tcPr>
          <w:p>
            <w:pPr>
              <w:pStyle w:val="TableParagraph"/>
              <w:spacing w:before="92"/>
              <w:ind w:left="69" w:right="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 по кодам разделов, </w:t>
            </w:r>
            <w:r>
              <w:rPr>
                <w:b/>
                <w:spacing w:val="-2"/>
                <w:sz w:val="18"/>
              </w:rPr>
              <w:t>подразделов бюджетной классификации </w:t>
            </w:r>
            <w:r>
              <w:rPr>
                <w:b/>
                <w:sz w:val="18"/>
              </w:rPr>
              <w:t>Российской Федерации</w:t>
            </w:r>
          </w:p>
        </w:tc>
      </w:tr>
      <w:tr>
        <w:trPr>
          <w:trHeight w:val="307" w:hRule="atLeast"/>
        </w:trPr>
        <w:tc>
          <w:tcPr>
            <w:tcW w:w="1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410" w:hRule="atLeast"/>
        </w:trPr>
        <w:tc>
          <w:tcPr>
            <w:tcW w:w="115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самоуправления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служащих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(стр.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020),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2"/>
                <w:sz w:val="20"/>
              </w:rPr>
              <w:t> 410+420+430+440+450)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line="206" w:lineRule="auto" w:before="57"/>
              <w:ind w:left="257" w:right="742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even" r:id="rId10"/>
          <w:pgSz w:w="16840" w:h="11910" w:orient="landscape"/>
          <w:pgMar w:header="0" w:footer="0" w:top="1080" w:bottom="280" w:left="180" w:right="780"/>
        </w:sectPr>
      </w:pPr>
    </w:p>
    <w:p>
      <w:pPr>
        <w:pStyle w:val="BodyText"/>
        <w:spacing w:before="10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8"/>
        <w:gridCol w:w="732"/>
        <w:gridCol w:w="3408"/>
      </w:tblGrid>
      <w:tr>
        <w:trPr>
          <w:trHeight w:val="803" w:hRule="atLeast"/>
        </w:trPr>
        <w:tc>
          <w:tcPr>
            <w:tcW w:w="11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667" w:right="46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408" w:type="dxa"/>
          </w:tcPr>
          <w:p>
            <w:pPr>
              <w:pStyle w:val="TableParagraph"/>
              <w:spacing w:before="92"/>
              <w:ind w:left="69" w:right="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 по кодам разделов, </w:t>
            </w:r>
            <w:r>
              <w:rPr>
                <w:b/>
                <w:spacing w:val="-2"/>
                <w:sz w:val="18"/>
              </w:rPr>
              <w:t>подразделов бюджетной классификации </w:t>
            </w:r>
            <w:r>
              <w:rPr>
                <w:b/>
                <w:sz w:val="18"/>
              </w:rPr>
              <w:t>Российской Федерации</w:t>
            </w:r>
          </w:p>
        </w:tc>
      </w:tr>
      <w:tr>
        <w:trPr>
          <w:trHeight w:val="307" w:hRule="atLeast"/>
        </w:trPr>
        <w:tc>
          <w:tcPr>
            <w:tcW w:w="1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410" w:hRule="atLeast"/>
        </w:trPr>
        <w:tc>
          <w:tcPr>
            <w:tcW w:w="115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самоуправления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служащих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(стр.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020),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2"/>
                <w:sz w:val="20"/>
              </w:rPr>
              <w:t> 410+420+430+440+450)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line="206" w:lineRule="auto" w:before="57"/>
              <w:ind w:left="257" w:right="742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1"/>
          <w:pgSz w:w="16840" w:h="11910" w:orient="landscape"/>
          <w:pgMar w:header="1162" w:footer="0" w:top="1960" w:bottom="280" w:left="180" w:right="780"/>
        </w:sectPr>
      </w:pPr>
    </w:p>
    <w:p>
      <w:pPr>
        <w:pStyle w:val="ListParagraph"/>
        <w:numPr>
          <w:ilvl w:val="1"/>
          <w:numId w:val="1"/>
        </w:numPr>
        <w:tabs>
          <w:tab w:pos="5388" w:val="left" w:leader="none"/>
        </w:tabs>
        <w:spacing w:line="240" w:lineRule="auto" w:before="67" w:after="0"/>
        <w:ind w:left="5388" w:right="0" w:hanging="200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количестве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служебных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легковых</w:t>
      </w:r>
      <w:r>
        <w:rPr>
          <w:b/>
          <w:spacing w:val="39"/>
          <w:sz w:val="20"/>
        </w:rPr>
        <w:t> </w:t>
      </w:r>
      <w:r>
        <w:rPr>
          <w:b/>
          <w:spacing w:val="-2"/>
          <w:sz w:val="20"/>
        </w:rPr>
        <w:t>автомобилей</w:t>
      </w:r>
    </w:p>
    <w:p>
      <w:pPr>
        <w:tabs>
          <w:tab w:pos="15597" w:val="left" w:leader="none"/>
        </w:tabs>
        <w:spacing w:before="126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11.10.2022</w:t>
      </w:r>
      <w:r>
        <w:rPr>
          <w:i/>
          <w:sz w:val="20"/>
        </w:rPr>
        <w:tab/>
      </w:r>
      <w:r>
        <w:rPr>
          <w:i/>
          <w:spacing w:val="-10"/>
          <w:position w:val="3"/>
          <w:sz w:val="20"/>
        </w:rPr>
        <w:t>1</w:t>
      </w:r>
    </w:p>
    <w:p>
      <w:pPr>
        <w:pStyle w:val="BodyText"/>
        <w:spacing w:before="2"/>
        <w:rPr>
          <w:b w:val="0"/>
          <w:i/>
          <w:sz w:val="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0"/>
        <w:gridCol w:w="732"/>
        <w:gridCol w:w="2268"/>
        <w:gridCol w:w="2268"/>
      </w:tblGrid>
      <w:tr>
        <w:trPr>
          <w:trHeight w:val="721" w:hRule="atLeast"/>
        </w:trPr>
        <w:tc>
          <w:tcPr>
            <w:tcW w:w="10380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ind w:left="4103" w:right="40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24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54"/>
              <w:ind w:left="187" w:hanging="9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расходов бюджетной классификации Российской Федерации</w:t>
            </w:r>
          </w:p>
        </w:tc>
      </w:tr>
      <w:tr>
        <w:trPr>
          <w:trHeight w:val="506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отчетную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дату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среднем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год</w:t>
            </w:r>
          </w:p>
        </w:tc>
      </w:tr>
      <w:tr>
        <w:trPr>
          <w:trHeight w:val="410" w:hRule="atLeast"/>
        </w:trPr>
        <w:tc>
          <w:tcPr>
            <w:tcW w:w="10380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103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 w:val="0"/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92" w:lineRule="auto" w:before="211" w:after="0"/>
        <w:ind w:left="174" w:right="918" w:firstLine="0"/>
        <w:jc w:val="left"/>
        <w:rPr>
          <w:i/>
          <w:sz w:val="16"/>
        </w:rPr>
      </w:pPr>
      <w:r>
        <w:rPr>
          <w:i/>
          <w:sz w:val="16"/>
        </w:rPr>
        <w:t>Расходы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численность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персонала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охране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обслуживанию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зданий,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водителей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других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работников,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обслуживающих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служебные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легковые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автомобили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местного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самоуправления,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избирательной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комиссии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муниципального образования</w:t>
      </w:r>
    </w:p>
    <w:p>
      <w:pPr>
        <w:tabs>
          <w:tab w:pos="1575" w:val="left" w:leader="none"/>
        </w:tabs>
        <w:spacing w:before="46"/>
        <w:ind w:left="267" w:right="0" w:firstLine="0"/>
        <w:jc w:val="left"/>
        <w:rPr>
          <w:sz w:val="20"/>
        </w:rPr>
      </w:pPr>
      <w:r>
        <w:rPr>
          <w:spacing w:val="-4"/>
          <w:sz w:val="20"/>
        </w:rPr>
        <w:t>М.П.</w:t>
      </w:r>
      <w:r>
        <w:rPr>
          <w:sz w:val="20"/>
        </w:rPr>
        <w:tab/>
      </w:r>
      <w:r>
        <w:rPr>
          <w:spacing w:val="-2"/>
          <w:sz w:val="20"/>
        </w:rPr>
        <w:t>Руководитель</w:t>
      </w:r>
    </w:p>
    <w:p>
      <w:pPr>
        <w:spacing w:after="0"/>
        <w:jc w:val="left"/>
        <w:rPr>
          <w:sz w:val="20"/>
        </w:rPr>
        <w:sectPr>
          <w:headerReference w:type="even" r:id="rId12"/>
          <w:pgSz w:w="16840" w:h="11910" w:orient="landscape"/>
          <w:pgMar w:header="0" w:footer="0" w:top="1080" w:bottom="280" w:left="180" w:right="780"/>
        </w:sectPr>
      </w:pPr>
    </w:p>
    <w:p>
      <w:pPr>
        <w:pStyle w:val="BodyText"/>
        <w:rPr>
          <w:b w:val="0"/>
          <w:sz w:val="30"/>
        </w:rPr>
      </w:pPr>
    </w:p>
    <w:p>
      <w:pPr>
        <w:spacing w:before="1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Главный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бухгалтер</w:t>
      </w:r>
    </w:p>
    <w:p>
      <w:pPr>
        <w:spacing w:line="240" w:lineRule="auto" w:before="6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0" w:lineRule="exact"/>
        <w:ind w:left="115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22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23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3773" w:val="left" w:leader="none"/>
        </w:tabs>
        <w:spacing w:before="9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pStyle w:val="BodyText"/>
        <w:spacing w:before="6"/>
        <w:rPr>
          <w:b w:val="0"/>
          <w:sz w:val="25"/>
        </w:rPr>
      </w:pPr>
      <w:r>
        <w:rPr/>
        <w:pict>
          <v:shape style="position:absolute;margin-left:305.399994pt;margin-top:15.881424pt;width:78.7pt;height:.1pt;mso-position-horizontal-relative:page;mso-position-vertical-relative:paragraph;z-index:-15724544;mso-wrap-distance-left:0;mso-wrap-distance-right:0" id="docshape24" coordorigin="6108,318" coordsize="1574,0" path="m6108,318l7682,318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899994pt;margin-top:15.881424pt;width:404.7pt;height:.1pt;mso-position-horizontal-relative:page;mso-position-vertical-relative:paragraph;z-index:-15724032;mso-wrap-distance-left:0;mso-wrap-distance-right:0" id="docshape25" coordorigin="7818,318" coordsize="8094,0" path="m7818,318l15912,318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727" w:val="left" w:leader="none"/>
        </w:tabs>
        <w:spacing w:before="27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0" w:footer="0" w:top="560" w:bottom="280" w:left="180" w:right="780"/>
          <w:cols w:num="2" w:equalWidth="0">
            <w:col w:w="3240" w:space="1532"/>
            <w:col w:w="11108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6"/>
        </w:rPr>
      </w:pPr>
    </w:p>
    <w:p>
      <w:pPr>
        <w:tabs>
          <w:tab w:pos="4643" w:val="left" w:leader="none"/>
        </w:tabs>
        <w:spacing w:line="240" w:lineRule="auto"/>
        <w:ind w:left="839" w:right="0" w:firstLine="0"/>
        <w:rPr>
          <w:sz w:val="20"/>
        </w:rPr>
      </w:pPr>
      <w:r>
        <w:rPr>
          <w:sz w:val="20"/>
        </w:rPr>
        <w:pict>
          <v:group style="width:174.35pt;height:103.55pt;mso-position-horizontal-relative:char;mso-position-vertical-relative:line" id="docshapegroup26" coordorigin="0,0" coordsize="3487,2071">
            <v:shape style="position:absolute;left:215;top:53;width:630;height:686" type="#_x0000_t75" id="docshape27" stroked="false">
              <v:imagedata r:id="rId13" o:title=""/>
            </v:shape>
            <v:shape style="position:absolute;left:0;top:0;width:3486;height:2070" type="#_x0000_t202" id="docshape28" filled="false" stroked="true" strokeweight=".05pt" strokecolor="#009900">
              <v:textbox inset="0,0,0,0">
                <w:txbxContent>
                  <w:p>
                    <w:pPr>
                      <w:spacing w:before="55"/>
                      <w:ind w:left="1580" w:right="49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09"/>
                      <w:ind w:left="1581" w:right="49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3"/>
                      <w:ind w:left="1581" w:right="49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14.10.2022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13:42:06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75.75pt;height:103.55pt;mso-position-horizontal-relative:char;mso-position-vertical-relative:line" id="docshapegroup29" coordorigin="0,0" coordsize="3515,2071">
            <v:shape style="position:absolute;left:215;top:53;width:665;height:724" type="#_x0000_t75" id="docshape30" stroked="false">
              <v:imagedata r:id="rId14" o:title=""/>
            </v:shape>
            <v:shape style="position:absolute;left:0;top:0;width:3514;height:2070" type="#_x0000_t202" id="docshape31" filled="false" stroked="true" strokeweight=".05pt" strokecolor="#009900">
              <v:textbox inset="0,0,0,0">
                <w:txbxContent>
                  <w:p>
                    <w:pPr>
                      <w:spacing w:before="55"/>
                      <w:ind w:left="118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09"/>
                      <w:ind w:left="118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275" w:right="16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61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6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61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14.10.2022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 13:42:27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0" w:footer="0" w:top="560" w:bottom="280" w:left="180" w:right="780"/>
        </w:sectPr>
      </w:pPr>
    </w:p>
    <w:p>
      <w:pPr>
        <w:pStyle w:val="BodyText"/>
        <w:spacing w:before="7"/>
        <w:rPr>
          <w:b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826" w:val="left" w:leader="none"/>
        </w:tabs>
        <w:spacing w:line="240" w:lineRule="auto" w:before="91" w:after="0"/>
        <w:ind w:left="4826" w:right="0" w:hanging="200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расходах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содержание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служебных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легковых</w:t>
      </w:r>
      <w:r>
        <w:rPr>
          <w:b/>
          <w:spacing w:val="35"/>
          <w:sz w:val="20"/>
        </w:rPr>
        <w:t> </w:t>
      </w:r>
      <w:r>
        <w:rPr>
          <w:b/>
          <w:spacing w:val="-2"/>
          <w:sz w:val="20"/>
        </w:rPr>
        <w:t>автомобилей</w:t>
      </w:r>
    </w:p>
    <w:p>
      <w:pPr>
        <w:tabs>
          <w:tab w:pos="15597" w:val="left" w:leader="none"/>
        </w:tabs>
        <w:spacing w:before="148" w:after="57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11.10.2022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0"/>
        <w:gridCol w:w="732"/>
        <w:gridCol w:w="2268"/>
        <w:gridCol w:w="2268"/>
      </w:tblGrid>
      <w:tr>
        <w:trPr>
          <w:trHeight w:val="721" w:hRule="atLeast"/>
        </w:trPr>
        <w:tc>
          <w:tcPr>
            <w:tcW w:w="10380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ind w:left="4103" w:right="40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24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54"/>
              <w:ind w:left="187" w:hanging="9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расходов бюджетной классификации Российской Федерации</w:t>
            </w:r>
          </w:p>
        </w:tc>
      </w:tr>
      <w:tr>
        <w:trPr>
          <w:trHeight w:val="506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отчетную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дату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среднем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год</w:t>
            </w:r>
          </w:p>
        </w:tc>
      </w:tr>
      <w:tr>
        <w:trPr>
          <w:trHeight w:val="410" w:hRule="atLeast"/>
        </w:trPr>
        <w:tc>
          <w:tcPr>
            <w:tcW w:w="10380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103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3"/>
        <w:rPr>
          <w:b w:val="0"/>
          <w:i/>
        </w:rPr>
      </w:pP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92" w:lineRule="auto" w:before="0" w:after="0"/>
        <w:ind w:left="174" w:right="918" w:firstLine="0"/>
        <w:jc w:val="left"/>
        <w:rPr>
          <w:i/>
          <w:sz w:val="16"/>
        </w:rPr>
      </w:pPr>
      <w:r>
        <w:rPr>
          <w:i/>
          <w:sz w:val="16"/>
        </w:rPr>
        <w:t>Расходы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численность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персонала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охране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обслуживанию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зданий,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водителей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других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работников,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обслуживающих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служебные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легковые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автомобили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местного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самоуправления,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избирательной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комиссии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муниципального образования</w:t>
      </w:r>
    </w:p>
    <w:p>
      <w:pPr>
        <w:tabs>
          <w:tab w:pos="1575" w:val="left" w:leader="none"/>
        </w:tabs>
        <w:spacing w:before="46"/>
        <w:ind w:left="267" w:right="0" w:firstLine="0"/>
        <w:jc w:val="left"/>
        <w:rPr>
          <w:sz w:val="20"/>
        </w:rPr>
      </w:pPr>
      <w:r>
        <w:rPr>
          <w:spacing w:val="-4"/>
          <w:sz w:val="20"/>
        </w:rPr>
        <w:t>М.П.</w:t>
      </w:r>
      <w:r>
        <w:rPr>
          <w:sz w:val="20"/>
        </w:rPr>
        <w:tab/>
      </w:r>
      <w:r>
        <w:rPr>
          <w:spacing w:val="-2"/>
          <w:sz w:val="20"/>
        </w:rPr>
        <w:t>Руководитель</w:t>
      </w:r>
    </w:p>
    <w:p>
      <w:pPr>
        <w:spacing w:after="0"/>
        <w:jc w:val="left"/>
        <w:rPr>
          <w:sz w:val="20"/>
        </w:rPr>
        <w:sectPr>
          <w:headerReference w:type="default" r:id="rId15"/>
          <w:pgSz w:w="16840" w:h="11910" w:orient="landscape"/>
          <w:pgMar w:header="0" w:footer="0" w:top="1100" w:bottom="280" w:left="180" w:right="780"/>
        </w:sectPr>
      </w:pPr>
    </w:p>
    <w:p>
      <w:pPr>
        <w:pStyle w:val="BodyText"/>
        <w:spacing w:before="1"/>
        <w:rPr>
          <w:b w:val="0"/>
          <w:sz w:val="30"/>
        </w:rPr>
      </w:pPr>
    </w:p>
    <w:p>
      <w:pPr>
        <w:spacing w:before="0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Главный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бухгалтер</w:t>
      </w:r>
    </w:p>
    <w:p>
      <w:pPr>
        <w:spacing w:line="240" w:lineRule="auto" w:before="7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0" w:lineRule="exact"/>
        <w:ind w:left="115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32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33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3773" w:val="left" w:leader="none"/>
        </w:tabs>
        <w:spacing w:before="8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pStyle w:val="BodyText"/>
        <w:spacing w:before="6"/>
        <w:rPr>
          <w:b w:val="0"/>
          <w:sz w:val="25"/>
        </w:rPr>
      </w:pPr>
      <w:r>
        <w:rPr/>
        <w:pict>
          <v:shape style="position:absolute;margin-left:305.399994pt;margin-top:15.908008pt;width:78.7pt;height:.1pt;mso-position-horizontal-relative:page;mso-position-vertical-relative:paragraph;z-index:-15721472;mso-wrap-distance-left:0;mso-wrap-distance-right:0" id="docshape34" coordorigin="6108,318" coordsize="1574,0" path="m6108,318l7682,318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899994pt;margin-top:15.908008pt;width:404.7pt;height:.1pt;mso-position-horizontal-relative:page;mso-position-vertical-relative:paragraph;z-index:-15720960;mso-wrap-distance-left:0;mso-wrap-distance-right:0" id="docshape35" coordorigin="7818,318" coordsize="8094,0" path="m7818,318l15912,318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727" w:val="left" w:leader="none"/>
        </w:tabs>
        <w:spacing w:before="27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0" w:footer="0" w:top="560" w:bottom="280" w:left="180" w:right="780"/>
          <w:cols w:num="2" w:equalWidth="0">
            <w:col w:w="3240" w:space="1532"/>
            <w:col w:w="11108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6"/>
        </w:rPr>
      </w:pPr>
    </w:p>
    <w:p>
      <w:pPr>
        <w:tabs>
          <w:tab w:pos="4643" w:val="left" w:leader="none"/>
        </w:tabs>
        <w:spacing w:line="240" w:lineRule="auto"/>
        <w:ind w:left="839" w:right="0" w:firstLine="0"/>
        <w:rPr>
          <w:sz w:val="20"/>
        </w:rPr>
      </w:pPr>
      <w:r>
        <w:rPr>
          <w:sz w:val="20"/>
        </w:rPr>
        <w:pict>
          <v:group style="width:174.35pt;height:103.55pt;mso-position-horizontal-relative:char;mso-position-vertical-relative:line" id="docshapegroup36" coordorigin="0,0" coordsize="3487,2071">
            <v:shape style="position:absolute;left:215;top:53;width:630;height:686" type="#_x0000_t75" id="docshape37" stroked="false">
              <v:imagedata r:id="rId13" o:title=""/>
            </v:shape>
            <v:shape style="position:absolute;left:0;top:0;width:3486;height:2070" type="#_x0000_t202" id="docshape38" filled="false" stroked="true" strokeweight=".05pt" strokecolor="#009900">
              <v:textbox inset="0,0,0,0">
                <w:txbxContent>
                  <w:p>
                    <w:pPr>
                      <w:spacing w:before="55"/>
                      <w:ind w:left="1580" w:right="49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09"/>
                      <w:ind w:left="1581" w:right="49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3"/>
                      <w:ind w:left="1581" w:right="49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14.10.2022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13:42:06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75.75pt;height:103.55pt;mso-position-horizontal-relative:char;mso-position-vertical-relative:line" id="docshapegroup39" coordorigin="0,0" coordsize="3515,2071">
            <v:shape style="position:absolute;left:215;top:53;width:665;height:724" type="#_x0000_t75" id="docshape40" stroked="false">
              <v:imagedata r:id="rId14" o:title=""/>
            </v:shape>
            <v:shape style="position:absolute;left:0;top:0;width:3514;height:2070" type="#_x0000_t202" id="docshape41" filled="false" stroked="true" strokeweight=".05pt" strokecolor="#009900">
              <v:textbox inset="0,0,0,0">
                <w:txbxContent>
                  <w:p>
                    <w:pPr>
                      <w:spacing w:before="55"/>
                      <w:ind w:left="118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09"/>
                      <w:ind w:left="118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275" w:right="16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61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6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61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14.10.2022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 13:42:27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0" w:footer="0" w:top="560" w:bottom="280" w:left="180" w:right="780"/>
        </w:sectPr>
      </w:pPr>
    </w:p>
    <w:p>
      <w:pPr>
        <w:pStyle w:val="BodyText"/>
        <w:rPr>
          <w:b w:val="0"/>
          <w:sz w:val="18"/>
        </w:rPr>
      </w:pPr>
    </w:p>
    <w:p>
      <w:pPr>
        <w:spacing w:before="92"/>
        <w:ind w:left="2926" w:right="2912" w:firstLine="0"/>
        <w:jc w:val="center"/>
        <w:rPr>
          <w:sz w:val="20"/>
        </w:rPr>
      </w:pPr>
      <w:r>
        <w:rPr>
          <w:spacing w:val="-2"/>
          <w:sz w:val="20"/>
        </w:rPr>
        <w:t>Расшифровка</w:t>
      </w:r>
    </w:p>
    <w:p>
      <w:pPr>
        <w:spacing w:before="2"/>
        <w:ind w:left="2924" w:right="2912" w:firstLine="0"/>
        <w:jc w:val="center"/>
        <w:rPr>
          <w:sz w:val="20"/>
        </w:rPr>
      </w:pPr>
      <w:r>
        <w:rPr>
          <w:sz w:val="20"/>
        </w:rPr>
        <w:t>сведений</w:t>
      </w:r>
      <w:r>
        <w:rPr>
          <w:spacing w:val="-9"/>
          <w:sz w:val="20"/>
        </w:rPr>
        <w:t> </w:t>
      </w:r>
      <w:r>
        <w:rPr>
          <w:sz w:val="20"/>
        </w:rPr>
        <w:t>о</w:t>
      </w:r>
      <w:r>
        <w:rPr>
          <w:spacing w:val="-6"/>
          <w:sz w:val="20"/>
        </w:rPr>
        <w:t> </w:t>
      </w:r>
      <w:r>
        <w:rPr>
          <w:sz w:val="20"/>
        </w:rPr>
        <w:t>расходах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численности</w:t>
      </w:r>
      <w:r>
        <w:rPr>
          <w:spacing w:val="-6"/>
          <w:sz w:val="20"/>
        </w:rPr>
        <w:t> </w:t>
      </w:r>
      <w:r>
        <w:rPr>
          <w:sz w:val="20"/>
        </w:rPr>
        <w:t>работников</w:t>
      </w:r>
      <w:r>
        <w:rPr>
          <w:spacing w:val="-7"/>
          <w:sz w:val="20"/>
        </w:rPr>
        <w:t> </w:t>
      </w:r>
      <w:r>
        <w:rPr>
          <w:sz w:val="20"/>
        </w:rPr>
        <w:t>органов</w:t>
      </w:r>
      <w:r>
        <w:rPr>
          <w:spacing w:val="-5"/>
          <w:sz w:val="20"/>
        </w:rPr>
        <w:t> </w:t>
      </w:r>
      <w:r>
        <w:rPr>
          <w:sz w:val="20"/>
        </w:rPr>
        <w:t>местного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самоуправления</w:t>
      </w:r>
    </w:p>
    <w:p>
      <w:pPr>
        <w:spacing w:before="0"/>
        <w:ind w:left="2927" w:right="2912" w:firstLine="0"/>
        <w:jc w:val="center"/>
        <w:rPr>
          <w:sz w:val="20"/>
        </w:rPr>
      </w:pPr>
      <w:r>
        <w:rPr>
          <w:sz w:val="20"/>
        </w:rPr>
        <w:t>муниципального</w:t>
      </w:r>
      <w:r>
        <w:rPr>
          <w:spacing w:val="-8"/>
          <w:sz w:val="20"/>
        </w:rPr>
        <w:t> </w:t>
      </w:r>
      <w:r>
        <w:rPr>
          <w:sz w:val="20"/>
        </w:rPr>
        <w:t>образования</w:t>
      </w:r>
      <w:r>
        <w:rPr>
          <w:spacing w:val="-5"/>
          <w:sz w:val="20"/>
        </w:rPr>
        <w:t> </w:t>
      </w:r>
      <w:r>
        <w:rPr>
          <w:sz w:val="20"/>
        </w:rPr>
        <w:t>Муниципальное</w:t>
      </w:r>
      <w:r>
        <w:rPr>
          <w:spacing w:val="-4"/>
          <w:sz w:val="20"/>
        </w:rPr>
        <w:t> </w:t>
      </w:r>
      <w:r>
        <w:rPr>
          <w:sz w:val="20"/>
        </w:rPr>
        <w:t>образование</w:t>
      </w:r>
      <w:r>
        <w:rPr>
          <w:spacing w:val="-5"/>
          <w:sz w:val="20"/>
        </w:rPr>
        <w:t> </w:t>
      </w:r>
      <w:r>
        <w:rPr>
          <w:sz w:val="20"/>
        </w:rPr>
        <w:t>муниципальный</w:t>
      </w:r>
      <w:r>
        <w:rPr>
          <w:spacing w:val="-4"/>
          <w:sz w:val="20"/>
        </w:rPr>
        <w:t> </w:t>
      </w:r>
      <w:r>
        <w:rPr>
          <w:sz w:val="20"/>
        </w:rPr>
        <w:t>округ</w:t>
      </w:r>
      <w:r>
        <w:rPr>
          <w:spacing w:val="-5"/>
          <w:sz w:val="20"/>
        </w:rPr>
        <w:t> </w:t>
      </w:r>
      <w:r>
        <w:rPr>
          <w:sz w:val="20"/>
        </w:rPr>
        <w:t>Светлановское</w:t>
      </w:r>
      <w:r>
        <w:rPr>
          <w:spacing w:val="39"/>
          <w:sz w:val="20"/>
        </w:rPr>
        <w:t> </w:t>
      </w:r>
      <w:r>
        <w:rPr>
          <w:sz w:val="20"/>
        </w:rPr>
        <w:t>на</w:t>
      </w:r>
      <w:r>
        <w:rPr>
          <w:spacing w:val="57"/>
          <w:w w:val="15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октября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2022</w:t>
      </w:r>
    </w:p>
    <w:p>
      <w:pPr>
        <w:pStyle w:val="ListParagraph"/>
        <w:numPr>
          <w:ilvl w:val="0"/>
          <w:numId w:val="3"/>
        </w:numPr>
        <w:tabs>
          <w:tab w:pos="4316" w:val="left" w:leader="none"/>
        </w:tabs>
        <w:spacing w:line="240" w:lineRule="auto" w:before="82" w:after="0"/>
        <w:ind w:left="4316" w:right="0" w:hanging="178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расходах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содержание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служебных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органов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местного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самоуправления</w:t>
      </w:r>
    </w:p>
    <w:p>
      <w:pPr>
        <w:tabs>
          <w:tab w:pos="14857" w:val="left" w:leader="none"/>
        </w:tabs>
        <w:spacing w:before="104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11.10.2022</w:t>
      </w:r>
      <w:r>
        <w:rPr>
          <w:i/>
          <w:sz w:val="20"/>
        </w:rPr>
        <w:tab/>
      </w:r>
      <w:r>
        <w:rPr>
          <w:i/>
          <w:spacing w:val="-2"/>
          <w:position w:val="3"/>
          <w:sz w:val="20"/>
        </w:rPr>
        <w:t>(тыс.руб)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>
        <w:trPr>
          <w:trHeight w:val="318" w:hRule="atLeast"/>
        </w:trPr>
        <w:tc>
          <w:tcPr>
            <w:tcW w:w="7824" w:type="dxa"/>
            <w:gridSpan w:val="6"/>
          </w:tcPr>
          <w:p>
            <w:pPr>
              <w:pStyle w:val="TableParagraph"/>
              <w:spacing w:before="56"/>
              <w:ind w:left="1135" w:right="112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строки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7824" w:type="dxa"/>
            <w:gridSpan w:val="6"/>
          </w:tcPr>
          <w:p>
            <w:pPr>
              <w:pStyle w:val="TableParagraph"/>
              <w:spacing w:before="56"/>
              <w:ind w:left="1135" w:right="112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строки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020</w:t>
            </w:r>
          </w:p>
        </w:tc>
      </w:tr>
      <w:tr>
        <w:trPr>
          <w:trHeight w:val="316" w:hRule="atLeast"/>
        </w:trPr>
        <w:tc>
          <w:tcPr>
            <w:tcW w:w="7824" w:type="dxa"/>
            <w:gridSpan w:val="6"/>
          </w:tcPr>
          <w:p>
            <w:pPr>
              <w:pStyle w:val="TableParagraph"/>
              <w:spacing w:before="54"/>
              <w:ind w:left="1133" w:right="1125"/>
              <w:jc w:val="center"/>
              <w:rPr>
                <w:sz w:val="18"/>
              </w:rPr>
            </w:pPr>
            <w:r>
              <w:rPr>
                <w:sz w:val="18"/>
              </w:rPr>
              <w:t>Заработная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лиц,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замещающих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муниципальные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должности</w:t>
            </w:r>
          </w:p>
        </w:tc>
        <w:tc>
          <w:tcPr>
            <w:tcW w:w="7824" w:type="dxa"/>
            <w:gridSpan w:val="6"/>
          </w:tcPr>
          <w:p>
            <w:pPr>
              <w:pStyle w:val="TableParagraph"/>
              <w:spacing w:before="54"/>
              <w:ind w:left="1135" w:right="1125"/>
              <w:jc w:val="center"/>
              <w:rPr>
                <w:sz w:val="18"/>
              </w:rPr>
            </w:pPr>
            <w:r>
              <w:rPr>
                <w:sz w:val="18"/>
              </w:rPr>
              <w:t>Заработная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лиц,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замещающих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должности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муниципальной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службы</w:t>
            </w:r>
          </w:p>
        </w:tc>
      </w:tr>
      <w:tr>
        <w:trPr>
          <w:trHeight w:val="555" w:hRule="atLeast"/>
        </w:trPr>
        <w:tc>
          <w:tcPr>
            <w:tcW w:w="3912" w:type="dxa"/>
            <w:gridSpan w:val="3"/>
          </w:tcPr>
          <w:p>
            <w:pPr>
              <w:pStyle w:val="TableParagraph"/>
              <w:spacing w:before="56"/>
              <w:ind w:left="1372" w:right="689" w:hanging="548"/>
              <w:rPr>
                <w:sz w:val="18"/>
              </w:rPr>
            </w:pPr>
            <w:r>
              <w:rPr>
                <w:spacing w:val="-2"/>
                <w:sz w:val="18"/>
              </w:rPr>
              <w:t>Утверждено </w:t>
            </w:r>
            <w:r>
              <w:rPr>
                <w:spacing w:val="-2"/>
                <w:sz w:val="18"/>
              </w:rPr>
              <w:t>(предусмотрено) </w:t>
            </w:r>
            <w:r>
              <w:rPr>
                <w:sz w:val="18"/>
              </w:rPr>
              <w:t>по смете на год</w:t>
            </w:r>
          </w:p>
        </w:tc>
        <w:tc>
          <w:tcPr>
            <w:tcW w:w="3912" w:type="dxa"/>
            <w:gridSpan w:val="3"/>
          </w:tcPr>
          <w:p>
            <w:pPr>
              <w:pStyle w:val="TableParagraph"/>
              <w:spacing w:before="56"/>
              <w:ind w:left="1203" w:right="975" w:hanging="124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начислено </w:t>
            </w:r>
            <w:r>
              <w:rPr>
                <w:sz w:val="18"/>
              </w:rPr>
              <w:t>за отчетный период</w:t>
            </w:r>
          </w:p>
        </w:tc>
        <w:tc>
          <w:tcPr>
            <w:tcW w:w="3912" w:type="dxa"/>
            <w:gridSpan w:val="3"/>
          </w:tcPr>
          <w:p>
            <w:pPr>
              <w:pStyle w:val="TableParagraph"/>
              <w:spacing w:line="276" w:lineRule="auto" w:before="56"/>
              <w:ind w:left="1372" w:right="689" w:hanging="548"/>
              <w:rPr>
                <w:sz w:val="18"/>
              </w:rPr>
            </w:pPr>
            <w:r>
              <w:rPr>
                <w:spacing w:val="-2"/>
                <w:sz w:val="18"/>
              </w:rPr>
              <w:t>Утверждено </w:t>
            </w:r>
            <w:r>
              <w:rPr>
                <w:spacing w:val="-2"/>
                <w:sz w:val="18"/>
              </w:rPr>
              <w:t>(предусмотрено) </w:t>
            </w:r>
            <w:r>
              <w:rPr>
                <w:sz w:val="18"/>
              </w:rPr>
              <w:t>по смете на год</w:t>
            </w:r>
          </w:p>
        </w:tc>
        <w:tc>
          <w:tcPr>
            <w:tcW w:w="3912" w:type="dxa"/>
            <w:gridSpan w:val="3"/>
          </w:tcPr>
          <w:p>
            <w:pPr>
              <w:pStyle w:val="TableParagraph"/>
              <w:spacing w:line="276" w:lineRule="auto" w:before="56"/>
              <w:ind w:left="1203" w:right="975" w:hanging="124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начислено </w:t>
            </w:r>
            <w:r>
              <w:rPr>
                <w:sz w:val="18"/>
              </w:rPr>
              <w:t>за отчетный период</w:t>
            </w:r>
          </w:p>
        </w:tc>
      </w:tr>
      <w:tr>
        <w:trPr>
          <w:trHeight w:val="316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4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3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3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3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</w:tr>
      <w:tr>
        <w:trPr>
          <w:trHeight w:val="732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1" w:right="229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4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1" w:right="229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3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2" w:right="228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4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1" w:right="229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3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</w:tr>
      <w:tr>
        <w:trPr>
          <w:trHeight w:val="446" w:hRule="atLeast"/>
        </w:trPr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548" w:right="5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549" w:right="5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548" w:right="5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>
        <w:trPr>
          <w:trHeight w:val="445" w:hRule="atLeast"/>
        </w:trPr>
        <w:tc>
          <w:tcPr>
            <w:tcW w:w="1304" w:type="dxa"/>
          </w:tcPr>
          <w:p>
            <w:pPr>
              <w:pStyle w:val="TableParagraph"/>
              <w:spacing w:before="95"/>
              <w:ind w:left="802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963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963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426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2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426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26 </w:t>
            </w:r>
            <w:r>
              <w:rPr>
                <w:b/>
                <w:spacing w:val="-5"/>
                <w:sz w:val="20"/>
              </w:rPr>
              <w:t>549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2"/>
              <w:rPr>
                <w:b/>
                <w:sz w:val="20"/>
              </w:rPr>
            </w:pPr>
            <w:r>
              <w:rPr>
                <w:b/>
                <w:sz w:val="20"/>
              </w:rPr>
              <w:t>3 </w:t>
            </w:r>
            <w:r>
              <w:rPr>
                <w:b/>
                <w:spacing w:val="-5"/>
                <w:sz w:val="20"/>
              </w:rPr>
              <w:t>658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22 </w:t>
            </w:r>
            <w:r>
              <w:rPr>
                <w:b/>
                <w:spacing w:val="-5"/>
                <w:sz w:val="20"/>
              </w:rPr>
              <w:t>891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19 </w:t>
            </w:r>
            <w:r>
              <w:rPr>
                <w:b/>
                <w:spacing w:val="-5"/>
                <w:sz w:val="20"/>
              </w:rPr>
              <w:t>461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599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16 </w:t>
            </w:r>
            <w:r>
              <w:rPr>
                <w:b/>
                <w:spacing w:val="-5"/>
                <w:sz w:val="20"/>
              </w:rPr>
              <w:t>862</w:t>
            </w:r>
          </w:p>
        </w:tc>
      </w:tr>
    </w:tbl>
    <w:p>
      <w:pPr>
        <w:spacing w:after="0"/>
        <w:rPr>
          <w:sz w:val="20"/>
        </w:rPr>
        <w:sectPr>
          <w:headerReference w:type="even" r:id="rId16"/>
          <w:pgSz w:w="16840" w:h="11910" w:orient="landscape"/>
          <w:pgMar w:header="0" w:footer="0" w:top="1100" w:bottom="280" w:left="180" w:right="780"/>
        </w:sectPr>
      </w:pPr>
    </w:p>
    <w:p>
      <w:pPr>
        <w:pStyle w:val="BodyText"/>
        <w:spacing w:before="7"/>
        <w:rPr>
          <w:b w:val="0"/>
          <w:i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4190" w:val="left" w:leader="none"/>
        </w:tabs>
        <w:spacing w:line="240" w:lineRule="auto" w:before="91" w:after="0"/>
        <w:ind w:left="4190" w:right="0" w:hanging="256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должностях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численности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работников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органов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местного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самоуправления</w:t>
      </w:r>
    </w:p>
    <w:p>
      <w:pPr>
        <w:tabs>
          <w:tab w:pos="14843" w:val="left" w:leader="none"/>
        </w:tabs>
        <w:spacing w:before="102" w:after="57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11.10.2022</w:t>
      </w:r>
      <w:r>
        <w:rPr>
          <w:i/>
          <w:sz w:val="20"/>
        </w:rPr>
        <w:tab/>
      </w:r>
      <w:r>
        <w:rPr>
          <w:i/>
          <w:spacing w:val="-2"/>
          <w:position w:val="3"/>
          <w:sz w:val="20"/>
        </w:rPr>
        <w:t>(единицы)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00"/>
        <w:gridCol w:w="1140"/>
        <w:gridCol w:w="624"/>
        <w:gridCol w:w="852"/>
        <w:gridCol w:w="786"/>
        <w:gridCol w:w="568"/>
        <w:gridCol w:w="1020"/>
        <w:gridCol w:w="1020"/>
        <w:gridCol w:w="794"/>
        <w:gridCol w:w="1020"/>
        <w:gridCol w:w="1140"/>
        <w:gridCol w:w="732"/>
        <w:gridCol w:w="852"/>
        <w:gridCol w:w="912"/>
        <w:gridCol w:w="612"/>
        <w:gridCol w:w="852"/>
        <w:gridCol w:w="912"/>
      </w:tblGrid>
      <w:tr>
        <w:trPr>
          <w:trHeight w:val="326" w:hRule="atLeast"/>
        </w:trPr>
        <w:tc>
          <w:tcPr>
            <w:tcW w:w="7822" w:type="dxa"/>
            <w:gridSpan w:val="9"/>
          </w:tcPr>
          <w:p>
            <w:pPr>
              <w:pStyle w:val="TableParagraph"/>
              <w:spacing w:before="25"/>
              <w:ind w:left="2943" w:right="293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строки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7826" w:type="dxa"/>
            <w:gridSpan w:val="9"/>
          </w:tcPr>
          <w:p>
            <w:pPr>
              <w:pStyle w:val="TableParagraph"/>
              <w:spacing w:before="25"/>
              <w:ind w:left="2649" w:right="263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строки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210</w:t>
            </w:r>
          </w:p>
        </w:tc>
      </w:tr>
      <w:tr>
        <w:trPr>
          <w:trHeight w:val="337" w:hRule="atLeast"/>
        </w:trPr>
        <w:tc>
          <w:tcPr>
            <w:tcW w:w="7822" w:type="dxa"/>
            <w:gridSpan w:val="9"/>
          </w:tcPr>
          <w:p>
            <w:pPr>
              <w:pStyle w:val="TableParagraph"/>
              <w:spacing w:before="54"/>
              <w:ind w:left="2943" w:right="2932"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должности</w:t>
            </w:r>
          </w:p>
        </w:tc>
        <w:tc>
          <w:tcPr>
            <w:tcW w:w="7826" w:type="dxa"/>
            <w:gridSpan w:val="9"/>
          </w:tcPr>
          <w:p>
            <w:pPr>
              <w:pStyle w:val="TableParagraph"/>
              <w:spacing w:before="54"/>
              <w:ind w:left="2649" w:right="2638"/>
              <w:jc w:val="center"/>
              <w:rPr>
                <w:sz w:val="16"/>
              </w:rPr>
            </w:pPr>
            <w:r>
              <w:rPr>
                <w:sz w:val="16"/>
              </w:rPr>
              <w:t>Должности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муниципальной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службы</w:t>
            </w:r>
          </w:p>
        </w:tc>
      </w:tr>
      <w:tr>
        <w:trPr>
          <w:trHeight w:val="503" w:hRule="atLeast"/>
        </w:trPr>
        <w:tc>
          <w:tcPr>
            <w:tcW w:w="2952" w:type="dxa"/>
            <w:gridSpan w:val="3"/>
          </w:tcPr>
          <w:p>
            <w:pPr>
              <w:pStyle w:val="TableParagraph"/>
              <w:spacing w:before="54"/>
              <w:ind w:left="113" w:firstLine="142"/>
              <w:rPr>
                <w:sz w:val="16"/>
              </w:rPr>
            </w:pPr>
            <w:r>
              <w:rPr>
                <w:sz w:val="16"/>
              </w:rPr>
              <w:t>Утверждено должностей в штатном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расписании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конец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отчетного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2262" w:type="dxa"/>
            <w:gridSpan w:val="3"/>
          </w:tcPr>
          <w:p>
            <w:pPr>
              <w:pStyle w:val="TableParagraph"/>
              <w:spacing w:before="54"/>
              <w:ind w:left="410" w:right="347" w:hanging="38"/>
              <w:rPr>
                <w:sz w:val="16"/>
              </w:rPr>
            </w:pPr>
            <w:r>
              <w:rPr>
                <w:sz w:val="16"/>
              </w:rPr>
              <w:t>Фактически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замещено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должностей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конец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spacing w:before="54"/>
              <w:ind w:left="636" w:right="235" w:hanging="376"/>
              <w:rPr>
                <w:sz w:val="16"/>
              </w:rPr>
            </w:pPr>
            <w:r>
              <w:rPr>
                <w:sz w:val="16"/>
              </w:rPr>
              <w:t>Среднесписочная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численность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за отчетный период</w:t>
            </w:r>
          </w:p>
        </w:tc>
        <w:tc>
          <w:tcPr>
            <w:tcW w:w="2954" w:type="dxa"/>
            <w:gridSpan w:val="3"/>
          </w:tcPr>
          <w:p>
            <w:pPr>
              <w:pStyle w:val="TableParagraph"/>
              <w:spacing w:line="276" w:lineRule="auto" w:before="54"/>
              <w:ind w:left="114" w:firstLine="142"/>
              <w:rPr>
                <w:sz w:val="16"/>
              </w:rPr>
            </w:pPr>
            <w:r>
              <w:rPr>
                <w:sz w:val="16"/>
              </w:rPr>
              <w:t>Утверждено должностей в штатном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расписании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конец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отчетного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2496" w:type="dxa"/>
            <w:gridSpan w:val="3"/>
          </w:tcPr>
          <w:p>
            <w:pPr>
              <w:pStyle w:val="TableParagraph"/>
              <w:spacing w:line="276" w:lineRule="auto" w:before="54"/>
              <w:ind w:left="304" w:hanging="244"/>
              <w:rPr>
                <w:sz w:val="16"/>
              </w:rPr>
            </w:pPr>
            <w:r>
              <w:rPr>
                <w:sz w:val="16"/>
              </w:rPr>
              <w:t>Фактически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замещено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должностей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 конец отчетного периода</w:t>
            </w:r>
          </w:p>
        </w:tc>
        <w:tc>
          <w:tcPr>
            <w:tcW w:w="2376" w:type="dxa"/>
            <w:gridSpan w:val="3"/>
          </w:tcPr>
          <w:p>
            <w:pPr>
              <w:pStyle w:val="TableParagraph"/>
              <w:spacing w:line="276" w:lineRule="auto" w:before="54"/>
              <w:ind w:left="520" w:right="119" w:hanging="376"/>
              <w:rPr>
                <w:sz w:val="16"/>
              </w:rPr>
            </w:pPr>
            <w:r>
              <w:rPr>
                <w:sz w:val="16"/>
              </w:rPr>
              <w:t>Среднесписочная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численность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за отчетный период</w:t>
            </w:r>
          </w:p>
        </w:tc>
      </w:tr>
      <w:tr>
        <w:trPr>
          <w:trHeight w:val="293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2040" w:type="dxa"/>
            <w:gridSpan w:val="2"/>
          </w:tcPr>
          <w:p>
            <w:pPr>
              <w:pStyle w:val="TableParagraph"/>
              <w:spacing w:before="56"/>
              <w:ind w:left="767" w:right="753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1638" w:type="dxa"/>
            <w:gridSpan w:val="2"/>
          </w:tcPr>
          <w:p>
            <w:pPr>
              <w:pStyle w:val="TableParagraph"/>
              <w:spacing w:before="56"/>
              <w:ind w:left="568" w:right="552"/>
              <w:jc w:val="center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568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2040" w:type="dxa"/>
            <w:gridSpan w:val="2"/>
          </w:tcPr>
          <w:p>
            <w:pPr>
              <w:pStyle w:val="TableParagraph"/>
              <w:spacing w:before="56"/>
              <w:ind w:left="767" w:right="753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56"/>
              <w:ind w:left="827" w:right="813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1764" w:type="dxa"/>
            <w:gridSpan w:val="2"/>
          </w:tcPr>
          <w:p>
            <w:pPr>
              <w:pStyle w:val="TableParagraph"/>
              <w:spacing w:before="56"/>
              <w:ind w:left="629" w:right="615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612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1764" w:type="dxa"/>
            <w:gridSpan w:val="2"/>
          </w:tcPr>
          <w:p>
            <w:pPr>
              <w:pStyle w:val="TableParagraph"/>
              <w:spacing w:before="56"/>
              <w:ind w:left="629" w:right="615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</w:tr>
      <w:tr>
        <w:trPr>
          <w:trHeight w:val="846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56"/>
              <w:ind w:left="93" w:right="73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233" w:right="216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70" w:right="48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786" w:type="dxa"/>
          </w:tcPr>
          <w:p>
            <w:pPr>
              <w:pStyle w:val="TableParagraph"/>
              <w:spacing w:before="56"/>
              <w:ind w:left="96" w:right="78" w:hanging="1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в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54" w:right="132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74" w:right="156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54" w:right="132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234" w:right="216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70" w:right="48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120" w:right="102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70" w:right="48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120" w:right="102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</w:tr>
      <w:tr>
        <w:trPr>
          <w:trHeight w:val="293" w:hRule="atLeast"/>
        </w:trPr>
        <w:tc>
          <w:tcPr>
            <w:tcW w:w="912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6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left="305" w:right="2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417" w:right="40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477" w:right="46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732" w:type="dxa"/>
          </w:tcPr>
          <w:p>
            <w:pPr>
              <w:pStyle w:val="TableParagraph"/>
              <w:spacing w:before="56"/>
              <w:ind w:left="205" w:right="19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333" w:right="3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363" w:right="3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612" w:type="dxa"/>
          </w:tcPr>
          <w:p>
            <w:pPr>
              <w:pStyle w:val="TableParagraph"/>
              <w:spacing w:before="56"/>
              <w:ind w:left="213" w:righ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333" w:right="3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363" w:right="3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446" w:hRule="atLeast"/>
        </w:trPr>
        <w:tc>
          <w:tcPr>
            <w:tcW w:w="91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9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102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4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85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612" w:type="dxa"/>
          </w:tcPr>
          <w:p>
            <w:pPr>
              <w:pStyle w:val="TableParagraph"/>
              <w:spacing w:before="27"/>
              <w:ind w:left="3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85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</w:tr>
    </w:tbl>
    <w:p>
      <w:pPr>
        <w:pStyle w:val="BodyText"/>
        <w:rPr>
          <w:b w:val="0"/>
          <w:i/>
          <w:sz w:val="24"/>
        </w:rPr>
      </w:pPr>
    </w:p>
    <w:p>
      <w:pPr>
        <w:pStyle w:val="BodyText"/>
        <w:rPr>
          <w:b w:val="0"/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92" w:lineRule="auto" w:before="160" w:after="0"/>
        <w:ind w:left="174" w:right="918" w:firstLine="0"/>
        <w:jc w:val="left"/>
        <w:rPr>
          <w:i/>
          <w:sz w:val="16"/>
        </w:rPr>
      </w:pPr>
      <w:r>
        <w:rPr>
          <w:i/>
          <w:sz w:val="16"/>
        </w:rPr>
        <w:t>Расходы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численность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персонала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охране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обслуживанию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зданий,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водителей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других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работников,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обслуживающих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служебные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легковые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автомобили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местного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самоуправления,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избирательной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комиссии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муниципального образования</w:t>
      </w:r>
    </w:p>
    <w:p>
      <w:pPr>
        <w:spacing w:before="48"/>
        <w:ind w:left="174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8"/>
          <w:sz w:val="20"/>
        </w:rPr>
        <w:t> </w:t>
      </w:r>
      <w:r>
        <w:rPr>
          <w:sz w:val="20"/>
        </w:rPr>
        <w:t>местной</w:t>
      </w:r>
      <w:r>
        <w:rPr>
          <w:spacing w:val="-7"/>
          <w:sz w:val="20"/>
        </w:rPr>
        <w:t> </w:t>
      </w:r>
      <w:r>
        <w:rPr>
          <w:sz w:val="20"/>
        </w:rPr>
        <w:t>администрации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МО</w:t>
      </w:r>
    </w:p>
    <w:p>
      <w:pPr>
        <w:spacing w:after="0"/>
        <w:jc w:val="left"/>
        <w:rPr>
          <w:sz w:val="20"/>
        </w:rPr>
        <w:sectPr>
          <w:headerReference w:type="default" r:id="rId17"/>
          <w:pgSz w:w="16840" w:h="11910" w:orient="landscape"/>
          <w:pgMar w:header="0" w:footer="0" w:top="1100" w:bottom="280" w:left="180" w:right="780"/>
        </w:sectPr>
      </w:pPr>
    </w:p>
    <w:p>
      <w:pPr>
        <w:pStyle w:val="BodyText"/>
        <w:spacing w:before="10"/>
        <w:rPr>
          <w:b w:val="0"/>
          <w:sz w:val="29"/>
        </w:rPr>
      </w:pPr>
    </w:p>
    <w:p>
      <w:pPr>
        <w:spacing w:before="1"/>
        <w:ind w:left="174" w:right="0" w:firstLine="0"/>
        <w:jc w:val="left"/>
        <w:rPr>
          <w:sz w:val="20"/>
        </w:rPr>
      </w:pPr>
      <w:r>
        <w:rPr>
          <w:spacing w:val="-2"/>
          <w:sz w:val="20"/>
        </w:rPr>
        <w:t>Исполнитель</w:t>
      </w:r>
    </w:p>
    <w:p>
      <w:pPr>
        <w:spacing w:line="240" w:lineRule="auto" w:before="7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0" w:lineRule="exact"/>
        <w:ind w:left="-24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42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43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2727" w:val="left" w:leader="none"/>
        </w:tabs>
        <w:spacing w:before="8"/>
        <w:ind w:left="173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)</w:t>
      </w:r>
    </w:p>
    <w:p>
      <w:pPr>
        <w:pStyle w:val="BodyText"/>
        <w:spacing w:before="5"/>
        <w:rPr>
          <w:b w:val="0"/>
          <w:sz w:val="27"/>
        </w:rPr>
      </w:pPr>
    </w:p>
    <w:p>
      <w:pPr>
        <w:spacing w:line="20" w:lineRule="exact"/>
        <w:ind w:left="-24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44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45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2927" w:val="left" w:leader="none"/>
        </w:tabs>
        <w:spacing w:before="8"/>
        <w:ind w:left="300" w:right="0" w:firstLine="0"/>
        <w:jc w:val="left"/>
        <w:rPr>
          <w:sz w:val="20"/>
        </w:rPr>
      </w:pPr>
      <w:r>
        <w:rPr>
          <w:spacing w:val="-2"/>
          <w:sz w:val="20"/>
        </w:rPr>
        <w:t>(ФИО)</w:t>
      </w:r>
      <w:r>
        <w:rPr>
          <w:sz w:val="20"/>
        </w:rPr>
        <w:tab/>
      </w:r>
      <w:r>
        <w:rPr>
          <w:spacing w:val="-2"/>
          <w:sz w:val="20"/>
        </w:rPr>
        <w:t>(телефон)</w:t>
      </w:r>
    </w:p>
    <w:sectPr>
      <w:type w:val="continuous"/>
      <w:pgSz w:w="16840" w:h="11910" w:orient="landscape"/>
      <w:pgMar w:header="0" w:footer="0" w:top="560" w:bottom="280" w:left="180" w:right="780"/>
      <w:cols w:num="2" w:equalWidth="0">
        <w:col w:w="1333" w:space="4841"/>
        <w:col w:w="97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.299999pt;margin-top:31.372049pt;width:582.9pt;height:53pt;mso-position-horizontal-relative:page;mso-position-vertical-relative:page;z-index:-18149888" type="#_x0000_t202" id="docshape1" filled="false" stroked="false">
          <v:textbox inset="0,0,0,0">
            <w:txbxContent>
              <w:p>
                <w:pPr>
                  <w:spacing w:line="259" w:lineRule="auto" w:before="13"/>
                  <w:ind w:left="6591" w:right="0" w:hanging="2244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ОТЧЕТ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О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РАСХОДАХ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И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ЧИСЛЕННОСТИ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РАБОТНИКОВ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ОРГАНОВ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МЕСТНОГО</w:t>
                </w:r>
                <w:r>
                  <w:rPr>
                    <w:b/>
                    <w:spacing w:val="40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САМОУПРАВЛЕНИЯ</w:t>
                </w:r>
              </w:p>
              <w:p>
                <w:pPr>
                  <w:pStyle w:val="BodyText"/>
                  <w:spacing w:before="81"/>
                  <w:ind w:left="6454"/>
                </w:pPr>
                <w:r>
                  <w:rPr/>
                  <w:t>на</w:t>
                </w:r>
                <w:r>
                  <w:rPr>
                    <w:spacing w:val="-2"/>
                  </w:rPr>
                  <w:t> </w:t>
                </w:r>
                <w:r>
                  <w:rPr/>
                  <w:t>1</w:t>
                </w:r>
                <w:r>
                  <w:rPr>
                    <w:spacing w:val="-2"/>
                  </w:rPr>
                  <w:t> </w:t>
                </w:r>
                <w:r>
                  <w:rPr/>
                  <w:t>октября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5"/>
                  </w:rPr>
                  <w:t>г.</w:t>
                </w:r>
              </w:p>
              <w:p>
                <w:pPr>
                  <w:spacing w:before="8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Наименование</w:t>
                </w:r>
                <w:r>
                  <w:rPr>
                    <w:spacing w:val="-8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органа</w:t>
                </w:r>
                <w:r>
                  <w:rPr>
                    <w:spacing w:val="-8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местного</w:t>
                </w:r>
                <w:r>
                  <w:rPr>
                    <w:spacing w:val="-6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самоуправления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: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Администрация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муниципального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образования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муниципального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округа</w:t>
                </w:r>
                <w:r>
                  <w:rPr>
                    <w:spacing w:val="-5"/>
                    <w:sz w:val="20"/>
                    <w:u w:val="single"/>
                  </w:rPr>
                  <w:t> </w:t>
                </w:r>
                <w:r>
                  <w:rPr>
                    <w:spacing w:val="-2"/>
                    <w:sz w:val="20"/>
                    <w:u w:val="single"/>
                  </w:rPr>
                  <w:t>Светлановское</w:t>
                </w:r>
              </w:p>
            </w:txbxContent>
          </v:textbox>
          <w10:wrap type="none"/>
        </v:shape>
      </w:pict>
    </w:r>
    <w:r>
      <w:rPr/>
      <w:pict>
        <v:shape style="position:absolute;margin-left:615.599976pt;margin-top:55.389824pt;width:103.55pt;height:29pt;mso-position-horizontal-relative:page;mso-position-vertical-relative:page;z-index:-18149376" type="#_x0000_t202" id="docshape2" filled="false" stroked="false">
          <v:textbox inset="0,0,0,0">
            <w:txbxContent>
              <w:p>
                <w:pPr>
                  <w:spacing w:before="11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Форма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14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МО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pacing w:val="-4"/>
                    <w:sz w:val="20"/>
                  </w:rPr>
                  <w:t>ОКУД</w:t>
                </w:r>
              </w:p>
              <w:p>
                <w:pPr>
                  <w:spacing w:before="88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Дата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35.100006pt;margin-top:29.089823pt;width:336.3pt;height:23pt;mso-position-horizontal-relative:page;mso-position-vertical-relative:page;z-index:-18148864" type="#_x0000_t202" id="docshape3" filled="false" stroked="false">
          <v:textbox inset="0,0,0,0">
            <w:txbxContent>
              <w:p>
                <w:pPr>
                  <w:pStyle w:val="BodyText"/>
                  <w:spacing w:line="206" w:lineRule="auto" w:before="37"/>
                  <w:ind w:left="838" w:hanging="818"/>
                </w:pPr>
                <w:r>
                  <w:rPr/>
                  <w:t>1.</w:t>
                </w:r>
                <w:r>
                  <w:rPr>
                    <w:spacing w:val="31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11"/>
                  </w:rPr>
                  <w:t> </w:t>
                </w:r>
                <w:r>
                  <w:rPr/>
                  <w:t>о</w:t>
                </w:r>
                <w:r>
                  <w:rPr>
                    <w:spacing w:val="-10"/>
                  </w:rPr>
                  <w:t> </w:t>
                </w:r>
                <w:r>
                  <w:rPr/>
                  <w:t>расходах</w:t>
                </w:r>
                <w:r>
                  <w:rPr>
                    <w:spacing w:val="-10"/>
                  </w:rPr>
                  <w:t> </w:t>
                </w:r>
                <w:r>
                  <w:rPr/>
                  <w:t>на</w:t>
                </w:r>
                <w:r>
                  <w:rPr>
                    <w:spacing w:val="-10"/>
                  </w:rPr>
                  <w:t> </w:t>
                </w:r>
                <w:r>
                  <w:rPr/>
                  <w:t>содержание</w:t>
                </w:r>
                <w:r>
                  <w:rPr>
                    <w:spacing w:val="-9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11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10"/>
                  </w:rPr>
                  <w:t> </w:t>
                </w:r>
                <w:r>
                  <w:rPr/>
                  <w:t>самоуправления, избирательных комиссий муниципальных образований</w:t>
                </w:r>
              </w:p>
            </w:txbxContent>
          </v:textbox>
          <w10:wrap type="none"/>
        </v:shape>
      </w:pict>
    </w:r>
    <w:r>
      <w:rPr/>
      <w:pict>
        <v:shape style="position:absolute;margin-left:781.900024pt;margin-top:62.189823pt;width:7pt;height:13.1pt;mso-position-horizontal-relative:page;mso-position-vertical-relative:page;z-index:-18148352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62.889824pt;width:46.2pt;height:13.1pt;mso-position-horizontal-relative:page;mso-position-vertical-relative:page;z-index:-18147840" type="#_x0000_t202" id="docshape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11.10.2022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04.800003pt;margin-top:77.289825pt;width:402.85pt;height:24.3pt;mso-position-horizontal-relative:page;mso-position-vertical-relative:page;z-index:-18147328" type="#_x0000_t202" id="docshape12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1503" w:hanging="1484"/>
                </w:pPr>
                <w:r>
                  <w:rPr/>
                  <w:t>2.</w:t>
                </w:r>
                <w:r>
                  <w:rPr>
                    <w:spacing w:val="-9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10"/>
                  </w:rPr>
                  <w:t> </w:t>
                </w:r>
                <w:r>
                  <w:rPr/>
                  <w:t>о</w:t>
                </w:r>
                <w:r>
                  <w:rPr>
                    <w:spacing w:val="-9"/>
                  </w:rPr>
                  <w:t> </w:t>
                </w:r>
                <w:r>
                  <w:rPr/>
                  <w:t>должностях</w:t>
                </w:r>
                <w:r>
                  <w:rPr>
                    <w:spacing w:val="-8"/>
                  </w:rPr>
                  <w:t> </w:t>
                </w:r>
                <w:r>
                  <w:rPr/>
                  <w:t>и</w:t>
                </w:r>
                <w:r>
                  <w:rPr>
                    <w:spacing w:val="-11"/>
                  </w:rPr>
                  <w:t> </w:t>
                </w:r>
                <w:r>
                  <w:rPr/>
                  <w:t>численности</w:t>
                </w:r>
                <w:r>
                  <w:rPr>
                    <w:spacing w:val="-9"/>
                  </w:rPr>
                  <w:t> </w:t>
                </w:r>
                <w:r>
                  <w:rPr/>
                  <w:t>работников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9"/>
                  </w:rPr>
                  <w:t> </w:t>
                </w:r>
                <w:r>
                  <w:rPr/>
                  <w:t>самоуправления, избирательных комиссий муниципальных образований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106.689819pt;width:46.2pt;height:13.1pt;mso-position-horizontal-relative:page;mso-position-vertical-relative:page;z-index:-18146816" type="#_x0000_t202" id="docshape1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11.10.2022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105.989822pt;width:7pt;height:13.1pt;mso-position-horizontal-relative:page;mso-position-vertical-relative:page;z-index:-18146304" type="#_x0000_t202" id="docshape1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04.800003pt;margin-top:77.289825pt;width:402.85pt;height:24.3pt;mso-position-horizontal-relative:page;mso-position-vertical-relative:page;z-index:-18145792" type="#_x0000_t202" id="docshape15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1503" w:hanging="1484"/>
                </w:pPr>
                <w:r>
                  <w:rPr/>
                  <w:t>2.</w:t>
                </w:r>
                <w:r>
                  <w:rPr>
                    <w:spacing w:val="-9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10"/>
                  </w:rPr>
                  <w:t> </w:t>
                </w:r>
                <w:r>
                  <w:rPr/>
                  <w:t>о</w:t>
                </w:r>
                <w:r>
                  <w:rPr>
                    <w:spacing w:val="-9"/>
                  </w:rPr>
                  <w:t> </w:t>
                </w:r>
                <w:r>
                  <w:rPr/>
                  <w:t>должностях</w:t>
                </w:r>
                <w:r>
                  <w:rPr>
                    <w:spacing w:val="-8"/>
                  </w:rPr>
                  <w:t> </w:t>
                </w:r>
                <w:r>
                  <w:rPr/>
                  <w:t>и</w:t>
                </w:r>
                <w:r>
                  <w:rPr>
                    <w:spacing w:val="-11"/>
                  </w:rPr>
                  <w:t> </w:t>
                </w:r>
                <w:r>
                  <w:rPr/>
                  <w:t>численности</w:t>
                </w:r>
                <w:r>
                  <w:rPr>
                    <w:spacing w:val="-9"/>
                  </w:rPr>
                  <w:t> </w:t>
                </w:r>
                <w:r>
                  <w:rPr/>
                  <w:t>работников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9"/>
                  </w:rPr>
                  <w:t> </w:t>
                </w:r>
                <w:r>
                  <w:rPr/>
                  <w:t>самоуправления, избирательных комиссий муниципальных образований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106.689819pt;width:46.2pt;height:13.1pt;mso-position-horizontal-relative:page;mso-position-vertical-relative:page;z-index:-18145280" type="#_x0000_t202" id="docshape1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11.10.2022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105.989822pt;width:7pt;height:13.1pt;mso-position-horizontal-relative:page;mso-position-vertical-relative:page;z-index:-18144768" type="#_x0000_t202" id="docshape1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16.9pt;margin-top:57.089821pt;width:757.35pt;height:42.4pt;mso-position-horizontal-relative:page;mso-position-vertical-relative:page;z-index:-18144256" type="#_x0000_t202" id="docshape18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6548" w:hanging="6106"/>
                </w:pPr>
                <w:r>
                  <w:rPr/>
                  <w:t>3.</w:t>
                </w:r>
                <w:r>
                  <w:rPr>
                    <w:spacing w:val="-7"/>
                  </w:rPr>
                  <w:t> </w:t>
                </w:r>
                <w:r>
                  <w:rPr/>
                  <w:t>Справка</w:t>
                </w:r>
                <w:r>
                  <w:rPr>
                    <w:spacing w:val="-7"/>
                  </w:rPr>
                  <w:t> </w:t>
                </w:r>
                <w:r>
                  <w:rPr/>
                  <w:t>о</w:t>
                </w:r>
                <w:r>
                  <w:rPr>
                    <w:spacing w:val="-7"/>
                  </w:rPr>
                  <w:t> </w:t>
                </w:r>
                <w:r>
                  <w:rPr/>
                  <w:t>количестве</w:t>
                </w:r>
                <w:r>
                  <w:rPr>
                    <w:spacing w:val="-8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8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7"/>
                  </w:rPr>
                  <w:t> </w:t>
                </w:r>
                <w:r>
                  <w:rPr/>
                  <w:t>самоуправления,</w:t>
                </w:r>
                <w:r>
                  <w:rPr>
                    <w:spacing w:val="-7"/>
                  </w:rPr>
                  <w:t> </w:t>
                </w:r>
                <w:r>
                  <w:rPr/>
                  <w:t>избирательных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комиссий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муниципальных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образований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и</w:t>
                </w:r>
                <w:r>
                  <w:rPr>
                    <w:spacing w:val="-9"/>
                  </w:rPr>
                  <w:t> </w:t>
                </w:r>
                <w:r>
                  <w:rPr/>
                  <w:t>фактически</w:t>
                </w:r>
                <w:r>
                  <w:rPr>
                    <w:spacing w:val="-7"/>
                  </w:rPr>
                  <w:t> </w:t>
                </w:r>
                <w:r>
                  <w:rPr/>
                  <w:t>начисленной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заработной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плате муниципальных служащих</w:t>
                </w:r>
              </w:p>
              <w:p>
                <w:pPr>
                  <w:spacing w:before="134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11.10.2022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85.789825pt;width:7pt;height:13.1pt;mso-position-horizontal-relative:page;mso-position-vertical-relative:page;z-index:-18143744" type="#_x0000_t202" id="docshape1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16.9pt;margin-top:57.089821pt;width:757.35pt;height:42.4pt;mso-position-horizontal-relative:page;mso-position-vertical-relative:page;z-index:-18143232" type="#_x0000_t202" id="docshape20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6548" w:hanging="6106"/>
                </w:pPr>
                <w:r>
                  <w:rPr/>
                  <w:t>3.</w:t>
                </w:r>
                <w:r>
                  <w:rPr>
                    <w:spacing w:val="-7"/>
                  </w:rPr>
                  <w:t> </w:t>
                </w:r>
                <w:r>
                  <w:rPr/>
                  <w:t>Справка</w:t>
                </w:r>
                <w:r>
                  <w:rPr>
                    <w:spacing w:val="-7"/>
                  </w:rPr>
                  <w:t> </w:t>
                </w:r>
                <w:r>
                  <w:rPr/>
                  <w:t>о</w:t>
                </w:r>
                <w:r>
                  <w:rPr>
                    <w:spacing w:val="-7"/>
                  </w:rPr>
                  <w:t> </w:t>
                </w:r>
                <w:r>
                  <w:rPr/>
                  <w:t>количестве</w:t>
                </w:r>
                <w:r>
                  <w:rPr>
                    <w:spacing w:val="-8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8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7"/>
                  </w:rPr>
                  <w:t> </w:t>
                </w:r>
                <w:r>
                  <w:rPr/>
                  <w:t>самоуправления,</w:t>
                </w:r>
                <w:r>
                  <w:rPr>
                    <w:spacing w:val="-7"/>
                  </w:rPr>
                  <w:t> </w:t>
                </w:r>
                <w:r>
                  <w:rPr/>
                  <w:t>избирательных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комиссий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муниципальных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образований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и</w:t>
                </w:r>
                <w:r>
                  <w:rPr>
                    <w:spacing w:val="-9"/>
                  </w:rPr>
                  <w:t> </w:t>
                </w:r>
                <w:r>
                  <w:rPr/>
                  <w:t>фактически</w:t>
                </w:r>
                <w:r>
                  <w:rPr>
                    <w:spacing w:val="-7"/>
                  </w:rPr>
                  <w:t> </w:t>
                </w:r>
                <w:r>
                  <w:rPr/>
                  <w:t>начисленной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заработной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плате муниципальных служащих</w:t>
                </w:r>
              </w:p>
              <w:p>
                <w:pPr>
                  <w:spacing w:before="134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11.10.2022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85.789825pt;width:7pt;height:13.1pt;mso-position-horizontal-relative:page;mso-position-vertical-relative:page;z-index:-18142720" type="#_x0000_t202" id="docshape2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4316" w:hanging="17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475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31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87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943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98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254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10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6" w:hanging="17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74" w:hanging="12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749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9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9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59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28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98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68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38" w:hanging="1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84" w:hanging="25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1">
      <w:start w:val="3"/>
      <w:numFmt w:val="decimal"/>
      <w:lvlText w:val="%2."/>
      <w:lvlJc w:val="left"/>
      <w:pPr>
        <w:ind w:left="6706" w:hanging="20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6721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4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63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6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7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48" w:hanging="20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1"/>
      <w:ind w:left="17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2023-03-06T08:53:29Z</dcterms:created>
  <dcterms:modified xsi:type="dcterms:W3CDTF">2023-03-06T08:53:29Z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2022-10-14T00:00:00Z</vt:filetime>
  </property>
</Properties>
</file>