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0F" w:rsidRPr="00D623D9" w:rsidRDefault="008C2EEB" w:rsidP="0084270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7.15pt;margin-top:-.4pt;width:81pt;height:6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 gain="1.25"/>
            <w10:wrap anchorx="margin"/>
          </v:shape>
        </w:pict>
      </w:r>
    </w:p>
    <w:p w:rsidR="0084270F" w:rsidRPr="00D623D9" w:rsidRDefault="0084270F" w:rsidP="0084270F">
      <w:pPr>
        <w:spacing w:after="0" w:line="240" w:lineRule="auto"/>
        <w:jc w:val="center"/>
        <w:rPr>
          <w:sz w:val="24"/>
          <w:szCs w:val="24"/>
        </w:rPr>
      </w:pPr>
    </w:p>
    <w:p w:rsidR="0084270F" w:rsidRPr="00D623D9" w:rsidRDefault="0084270F" w:rsidP="0084270F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САНКТ-ПЕТЕРБУРГ</w:t>
      </w:r>
    </w:p>
    <w:p w:rsidR="0084270F" w:rsidRPr="00D623D9" w:rsidRDefault="0084270F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МУНИЦИПАЛЬНОЕ ОБРАЗОВАНИЕ</w:t>
      </w:r>
    </w:p>
    <w:p w:rsidR="0084270F" w:rsidRPr="00D623D9" w:rsidRDefault="0084270F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МУНИЦИПАЛЬНЫЙ ОКРУГ</w:t>
      </w:r>
    </w:p>
    <w:p w:rsidR="0084270F" w:rsidRPr="00D623D9" w:rsidRDefault="0084270F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СВЕТЛАНОВСКОЕ</w:t>
      </w:r>
    </w:p>
    <w:p w:rsidR="0084270F" w:rsidRPr="00D623D9" w:rsidRDefault="0084270F" w:rsidP="0084270F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D623D9">
        <w:rPr>
          <w:b/>
          <w:sz w:val="24"/>
          <w:szCs w:val="24"/>
          <w:lang w:eastAsia="ar-SA"/>
        </w:rPr>
        <w:t>АДМИНИСТРАЦИЯ</w:t>
      </w:r>
    </w:p>
    <w:p w:rsidR="0084270F" w:rsidRPr="00D623D9" w:rsidRDefault="0084270F" w:rsidP="0084270F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rPr>
          <w:sz w:val="24"/>
          <w:szCs w:val="24"/>
        </w:rPr>
      </w:pPr>
    </w:p>
    <w:p w:rsidR="0084270F" w:rsidRPr="00434703" w:rsidRDefault="0084270F" w:rsidP="008427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>Постановление</w:t>
      </w:r>
    </w:p>
    <w:p w:rsidR="0084270F" w:rsidRDefault="0084270F" w:rsidP="00142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20E7" w:rsidRDefault="00DA20E7" w:rsidP="00142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CAE" w:rsidRPr="00DA20E7" w:rsidRDefault="008F38C3" w:rsidP="0014242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о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 </w:t>
      </w:r>
      <w:r w:rsidR="001E57AA">
        <w:rPr>
          <w:rFonts w:ascii="Times New Roman" w:hAnsi="Times New Roman" w:cs="Times New Roman"/>
          <w:bCs/>
          <w:sz w:val="26"/>
          <w:szCs w:val="26"/>
          <w:lang w:eastAsia="ru-RU"/>
        </w:rPr>
        <w:t>15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84270F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0</w:t>
      </w:r>
      <w:r w:rsidR="001E57AA">
        <w:rPr>
          <w:rFonts w:ascii="Times New Roman" w:hAnsi="Times New Roman" w:cs="Times New Roman"/>
          <w:bCs/>
          <w:sz w:val="26"/>
          <w:szCs w:val="26"/>
          <w:lang w:eastAsia="ru-RU"/>
        </w:rPr>
        <w:t>3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.20</w:t>
      </w:r>
      <w:r w:rsidR="0084270F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1E57AA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="00DA20E7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№ </w:t>
      </w:r>
      <w:r w:rsidR="00E62479">
        <w:rPr>
          <w:rFonts w:ascii="Times New Roman" w:hAnsi="Times New Roman" w:cs="Times New Roman"/>
          <w:bCs/>
          <w:sz w:val="26"/>
          <w:szCs w:val="26"/>
          <w:lang w:eastAsia="ru-RU"/>
        </w:rPr>
        <w:t>1.1</w:t>
      </w:r>
    </w:p>
    <w:p w:rsidR="00DA20E7" w:rsidRDefault="00DA20E7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E57AA" w:rsidRDefault="001E57AA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«О внесении изменений в Постановление Администрации</w:t>
      </w:r>
    </w:p>
    <w:p w:rsidR="001E57AA" w:rsidRDefault="001E57AA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МО Светлановское от 22.08.2021 года № 26</w:t>
      </w:r>
    </w:p>
    <w:p w:rsidR="00DA20E7" w:rsidRDefault="00010CAE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="00BF6CD4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 </w:t>
      </w:r>
      <w:r w:rsidR="00CD3A87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порядке формирования </w:t>
      </w:r>
      <w:r w:rsidR="00BF6CD4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кодов</w:t>
      </w:r>
    </w:p>
    <w:p w:rsidR="00DA20E7" w:rsidRDefault="00BF6CD4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целевых статей расходов</w:t>
      </w:r>
      <w:r w:rsid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б</w:t>
      </w:r>
      <w:r w:rsidR="0084270F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юджета</w:t>
      </w:r>
    </w:p>
    <w:p w:rsidR="0084270F" w:rsidRPr="00DA20E7" w:rsidRDefault="0084270F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внутригородского муниципального образования</w:t>
      </w:r>
    </w:p>
    <w:p w:rsidR="00010CAE" w:rsidRPr="00DA20E7" w:rsidRDefault="0084270F" w:rsidP="00BF6C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Санкт-Петербурга муниципальный округ Светлановское</w:t>
      </w:r>
      <w:r w:rsidR="00010CAE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="001E57AA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="00010CAE" w:rsidRPr="00DA20E7">
        <w:rPr>
          <w:rFonts w:ascii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      </w:t>
      </w:r>
    </w:p>
    <w:p w:rsidR="00010CAE" w:rsidRPr="00DA20E7" w:rsidRDefault="00010CAE" w:rsidP="0014242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212191" w:rsidRDefault="00212191" w:rsidP="001E57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4 статьи 21 Бюджетно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го кодекса Российской Федерации Местная администрация внутригородского муниципального образования Санкт-Петербурга муниципальный округ Светлановское</w:t>
      </w:r>
    </w:p>
    <w:p w:rsidR="001E57AA" w:rsidRDefault="001E57AA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57AA" w:rsidRPr="00DA20E7" w:rsidRDefault="001E57AA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212191" w:rsidRPr="00DA20E7" w:rsidRDefault="00212191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57AA" w:rsidRDefault="008F38C3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Внести следующие изменения в Постановление Администрации МО Светлановское от 22.08.2021 года № 26 «О поряд</w:t>
      </w:r>
      <w:r w:rsidR="00CD3A87" w:rsidRPr="00DA20E7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3A87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формирования кодов целевых статей расходов </w:t>
      </w:r>
      <w:r w:rsidR="00BF6CD4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бюджета </w:t>
      </w: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внутригородского муниципального образования Санкт-Петербурга 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8C2EEB">
        <w:rPr>
          <w:rFonts w:ascii="Times New Roman" w:hAnsi="Times New Roman" w:cs="Times New Roman"/>
          <w:sz w:val="26"/>
          <w:szCs w:val="26"/>
          <w:lang w:eastAsia="ru-RU"/>
        </w:rPr>
        <w:t xml:space="preserve"> (далее Постановление от 22.08.2021 № 26)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C2EEB" w:rsidRDefault="008C2EEB" w:rsidP="008C2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1.1. абзац 8 пункта 1 Приложения 1 к Постановлению от 22.08.2021 № 26 изложить в следующей редакции:</w:t>
      </w:r>
    </w:p>
    <w:p w:rsidR="008C2EEB" w:rsidRDefault="008C2EEB" w:rsidP="008C2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>При формировании целевой статьи расходов по коду функции 07000 «Резервные фонды» установлено универсальное направление расходов 000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 «</w:t>
      </w:r>
      <w:r>
        <w:rPr>
          <w:rFonts w:ascii="Times New Roman" w:hAnsi="Times New Roman" w:cs="Times New Roman"/>
          <w:sz w:val="26"/>
          <w:szCs w:val="26"/>
        </w:rPr>
        <w:t>Расходные обязательства по формированию р</w:t>
      </w:r>
      <w:r>
        <w:rPr>
          <w:rFonts w:ascii="Times New Roman" w:hAnsi="Times New Roman" w:cs="Times New Roman"/>
          <w:sz w:val="26"/>
          <w:szCs w:val="26"/>
        </w:rPr>
        <w:t>езервн</w:t>
      </w:r>
      <w:r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фонд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10CAE" w:rsidRDefault="001E57AA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8C2EEB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Приложение № 2 к Порядку </w:t>
      </w:r>
      <w:r w:rsidRPr="00DA20E7">
        <w:rPr>
          <w:rFonts w:ascii="Times New Roman" w:hAnsi="Times New Roman" w:cs="Times New Roman"/>
          <w:sz w:val="26"/>
          <w:szCs w:val="26"/>
          <w:lang w:eastAsia="ru-RU"/>
        </w:rPr>
        <w:t>формирования кодов целевых статей расходов бюджета внутригородского муниципального образования Санкт-Петербурга муниципальный округ Светлановское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Приложение № 2 к Порядку)</w:t>
      </w: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изложить в редакции </w:t>
      </w:r>
      <w:r w:rsidR="008F38C3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Приложению 1 к настоящему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остановлению</w:t>
      </w:r>
      <w:r w:rsidR="008F38C3" w:rsidRPr="00DA20E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E57AA" w:rsidRDefault="001E57AA" w:rsidP="001E5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С момента вступления в силу настоящего Постановления считать утратившим силу Приложение № 2 к Порядку.</w:t>
      </w:r>
    </w:p>
    <w:p w:rsidR="00DA20E7" w:rsidRDefault="001E57AA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DA20E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2A4203" w:rsidRPr="00AF03D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="002A4203">
        <w:rPr>
          <w:rFonts w:ascii="Times New Roman" w:hAnsi="Times New Roman" w:cs="Times New Roman"/>
          <w:sz w:val="26"/>
          <w:szCs w:val="26"/>
        </w:rPr>
        <w:t>.</w:t>
      </w:r>
    </w:p>
    <w:p w:rsidR="00010CAE" w:rsidRPr="00DA20E7" w:rsidRDefault="002A4203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>. К</w:t>
      </w:r>
      <w:r w:rsidR="00010CAE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онтроль за исполнением </w:t>
      </w:r>
      <w:r w:rsidR="0084270F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настоящего постановления</w:t>
      </w:r>
      <w:r w:rsidR="00010CAE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оставляю за собой.</w:t>
      </w:r>
    </w:p>
    <w:p w:rsidR="00010CAE" w:rsidRPr="00DA20E7" w:rsidRDefault="00010CAE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10CAE" w:rsidRPr="00DA20E7" w:rsidRDefault="00010CAE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Pr="00DA20E7" w:rsidRDefault="00BF6CD4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Pr="00DA20E7" w:rsidRDefault="001E57AA" w:rsidP="00212191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8F38C3" w:rsidRPr="00DA20E7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>естной</w:t>
      </w:r>
      <w:proofErr w:type="gramEnd"/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                                              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С.С. Кузьмин</w:t>
      </w:r>
    </w:p>
    <w:p w:rsidR="00BF6CD4" w:rsidRDefault="00BF6CD4" w:rsidP="004D1E9F">
      <w:pPr>
        <w:spacing w:line="240" w:lineRule="auto"/>
        <w:rPr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2EEB" w:rsidRDefault="008C2EEB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EDC" w:rsidRDefault="00641EDC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E57AA">
        <w:rPr>
          <w:rFonts w:ascii="Times New Roman" w:hAnsi="Times New Roman" w:cs="Times New Roman"/>
          <w:sz w:val="26"/>
          <w:szCs w:val="26"/>
        </w:rPr>
        <w:t>1</w:t>
      </w:r>
    </w:p>
    <w:p w:rsidR="001E57AA" w:rsidRDefault="00641EDC" w:rsidP="001E57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1E57AA">
        <w:rPr>
          <w:rFonts w:ascii="Times New Roman" w:hAnsi="Times New Roman" w:cs="Times New Roman"/>
          <w:sz w:val="26"/>
          <w:szCs w:val="26"/>
        </w:rPr>
        <w:t xml:space="preserve">Постановлению № </w:t>
      </w:r>
      <w:r w:rsidR="00E62479">
        <w:rPr>
          <w:rFonts w:ascii="Times New Roman" w:hAnsi="Times New Roman" w:cs="Times New Roman"/>
          <w:sz w:val="26"/>
          <w:szCs w:val="26"/>
        </w:rPr>
        <w:t>1.1</w:t>
      </w:r>
      <w:r w:rsidR="001E57AA">
        <w:rPr>
          <w:rFonts w:ascii="Times New Roman" w:hAnsi="Times New Roman" w:cs="Times New Roman"/>
          <w:sz w:val="26"/>
          <w:szCs w:val="26"/>
        </w:rPr>
        <w:t xml:space="preserve"> от 15.03.2022 года</w:t>
      </w:r>
    </w:p>
    <w:p w:rsidR="00641EDC" w:rsidRDefault="001E57AA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41EDC">
        <w:rPr>
          <w:rFonts w:ascii="Times New Roman" w:hAnsi="Times New Roman" w:cs="Times New Roman"/>
          <w:sz w:val="26"/>
          <w:szCs w:val="26"/>
        </w:rPr>
        <w:t>МО Светлановское</w:t>
      </w:r>
    </w:p>
    <w:p w:rsidR="00197942" w:rsidRPr="00AA7DB4" w:rsidRDefault="00197942" w:rsidP="00D044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79"/>
        <w:gridCol w:w="1761"/>
        <w:gridCol w:w="6666"/>
      </w:tblGrid>
      <w:tr w:rsidR="00542072" w:rsidRPr="00AA7DB4" w:rsidTr="004A2FF7">
        <w:tc>
          <w:tcPr>
            <w:tcW w:w="1179" w:type="dxa"/>
          </w:tcPr>
          <w:p w:rsidR="00542072" w:rsidRPr="00AA7DB4" w:rsidRDefault="00542072" w:rsidP="00AA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761" w:type="dxa"/>
          </w:tcPr>
          <w:p w:rsidR="00542072" w:rsidRPr="00AA7DB4" w:rsidRDefault="00542072" w:rsidP="00AA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Порядковый номер расходного </w:t>
            </w:r>
            <w:r w:rsidR="00843A96" w:rsidRPr="00AA7D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бязательства</w:t>
            </w:r>
          </w:p>
        </w:tc>
        <w:tc>
          <w:tcPr>
            <w:tcW w:w="6666" w:type="dxa"/>
          </w:tcPr>
          <w:p w:rsidR="00542072" w:rsidRPr="00AA7DB4" w:rsidRDefault="00542072" w:rsidP="0054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8F20B2"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расходов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001</w:t>
            </w:r>
          </w:p>
        </w:tc>
        <w:tc>
          <w:tcPr>
            <w:tcW w:w="1761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содержанию главы муниципального образования: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1761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главы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002</w:t>
            </w:r>
          </w:p>
        </w:tc>
        <w:tc>
          <w:tcPr>
            <w:tcW w:w="1761" w:type="dxa"/>
          </w:tcPr>
          <w:p w:rsidR="00542072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содержанию и обеспечению деятельности представительного органа муниципального образования: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sz w:val="26"/>
                <w:szCs w:val="26"/>
              </w:rPr>
              <w:t>002</w:t>
            </w:r>
          </w:p>
        </w:tc>
        <w:tc>
          <w:tcPr>
            <w:tcW w:w="1761" w:type="dxa"/>
          </w:tcPr>
          <w:p w:rsidR="00542072" w:rsidRPr="00AA7DB4" w:rsidRDefault="00F244CA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003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содержанию и обеспечению деятельности местной администрации (исполнительно-распорядительного органа) муниципального образования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003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BB369B" w:rsidRPr="00AA7DB4" w:rsidRDefault="00BB369B" w:rsidP="00BB36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главы местной администрации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003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005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обеспечению проведения муниципальных выборов и местных референдумов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005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избирательной комиссии муниципального образования действующей на постоянной основе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005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и материально-техническое обеспечение подготовки и проведения муниципальных выборов, местного референдума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006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содержанию и обеспечению деятельности представительного органа муниципального образования (содержание депутатов на постоянной основе, выплата компенсаций депутатам на непостоянной основе)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006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A769E"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007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в области других общегосударственных вопросов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007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Формирование архивных фондов органов местного самоуправления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009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Расходные обязательства по проведению подготовки и обучения неработающего населения способам </w:t>
            </w: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="002355C0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009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010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в области общеэкономических вопросов</w:t>
            </w:r>
            <w:r w:rsidR="002355C0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012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в области других вопросов национальной экономики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1761" w:type="dxa"/>
          </w:tcPr>
          <w:p w:rsidR="002355C0" w:rsidRPr="00AA7DB4" w:rsidRDefault="002355C0" w:rsidP="007B0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2355C0" w:rsidRPr="00AA7DB4" w:rsidRDefault="00AB45BF" w:rsidP="007B0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Содействие развитию малого бизнеса на территории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542072" w:rsidRPr="00AA7DB4" w:rsidRDefault="00843A96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организации благоустройства территорий муниципального образования в соответствии с законодательством Санкт-Петербурга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A769E" w:rsidRPr="00AA7DB4" w:rsidTr="004A2FF7">
        <w:tc>
          <w:tcPr>
            <w:tcW w:w="1179" w:type="dxa"/>
          </w:tcPr>
          <w:p w:rsidR="00FA769E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45BF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FA769E" w:rsidRPr="00AA7DB4" w:rsidRDefault="00F244CA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6666" w:type="dxa"/>
          </w:tcPr>
          <w:p w:rsidR="00FA769E" w:rsidRPr="00AA7DB4" w:rsidRDefault="00AB45BF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</w:tr>
      <w:tr w:rsidR="00FA769E" w:rsidRPr="00AA7DB4" w:rsidTr="004A2FF7">
        <w:tc>
          <w:tcPr>
            <w:tcW w:w="1179" w:type="dxa"/>
          </w:tcPr>
          <w:p w:rsidR="00FA769E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45BF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FA769E" w:rsidRPr="00AA7DB4" w:rsidRDefault="00F244CA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666" w:type="dxa"/>
          </w:tcPr>
          <w:p w:rsidR="00FA769E" w:rsidRPr="00AA7DB4" w:rsidRDefault="00AB45BF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устройство наружного освещения детских и спортивных площадок на внутриквартальных 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территориях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015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озеленению территорий муниципального образования в соответствии с законодательством Санкт-Петербурга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6" w:type="dxa"/>
          </w:tcPr>
          <w:p w:rsidR="002355C0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Создание размещение, переустройство, восстановление и ремонт объектов зеленых насаждений на территориях зеленых насаждений общего пользования местного значения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016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прочим мероприятиям в области благоустройства территории муниципального образования в соответствии с законодательством Санкт-Петербурга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rPr>
          <w:trHeight w:val="416"/>
        </w:trPr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016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6" w:type="dxa"/>
          </w:tcPr>
          <w:p w:rsidR="008840E4" w:rsidRPr="00AA7DB4" w:rsidRDefault="00FA769E" w:rsidP="00FA7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очередной финансовый год и на плановый период)</w:t>
            </w:r>
          </w:p>
        </w:tc>
      </w:tr>
      <w:tr w:rsidR="008840E4" w:rsidRPr="00AA7DB4" w:rsidTr="004A2FF7">
        <w:trPr>
          <w:trHeight w:val="1765"/>
        </w:trPr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016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6" w:type="dxa"/>
          </w:tcPr>
          <w:p w:rsidR="008840E4" w:rsidRPr="00AA7DB4" w:rsidRDefault="00FA769E" w:rsidP="00AB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017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обязательства, по участию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AB45BF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018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в области профессиональной подготовки, переподготовки и повышения квалификации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A769E" w:rsidRPr="00AA7DB4">
              <w:rPr>
                <w:rFonts w:ascii="Times New Roman" w:hAnsi="Times New Roman" w:cs="Times New Roman"/>
                <w:sz w:val="26"/>
                <w:szCs w:val="26"/>
              </w:rPr>
              <w:t>018</w:t>
            </w:r>
          </w:p>
        </w:tc>
        <w:tc>
          <w:tcPr>
            <w:tcW w:w="1761" w:type="dxa"/>
          </w:tcPr>
          <w:p w:rsidR="008840E4" w:rsidRPr="00AA7DB4" w:rsidRDefault="00FA769E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FA769E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019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в области молодежной политики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A769E" w:rsidRPr="00AA7DB4" w:rsidTr="004A2FF7">
        <w:tc>
          <w:tcPr>
            <w:tcW w:w="1179" w:type="dxa"/>
          </w:tcPr>
          <w:p w:rsidR="00FA769E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A769E" w:rsidRPr="00AA7DB4">
              <w:rPr>
                <w:rFonts w:ascii="Times New Roman" w:hAnsi="Times New Roman" w:cs="Times New Roman"/>
                <w:sz w:val="26"/>
                <w:szCs w:val="26"/>
              </w:rPr>
              <w:t>019</w:t>
            </w:r>
          </w:p>
        </w:tc>
        <w:tc>
          <w:tcPr>
            <w:tcW w:w="1761" w:type="dxa"/>
          </w:tcPr>
          <w:p w:rsidR="00FA769E" w:rsidRPr="00AA7DB4" w:rsidRDefault="00FA769E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FA769E" w:rsidRPr="00AA7DB4" w:rsidRDefault="00FA769E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020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организации и проведению местных и участию в организации и проведении городских праздничных и иных зрелищных мероприятий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</w:p>
        </w:tc>
        <w:tc>
          <w:tcPr>
            <w:tcW w:w="1761" w:type="dxa"/>
          </w:tcPr>
          <w:p w:rsidR="003D6EB8" w:rsidRPr="00AA7DB4" w:rsidRDefault="003D6EB8" w:rsidP="007B0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3D6EB8" w:rsidP="007B0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021</w:t>
            </w:r>
          </w:p>
        </w:tc>
        <w:tc>
          <w:tcPr>
            <w:tcW w:w="1761" w:type="dxa"/>
          </w:tcPr>
          <w:p w:rsidR="00542072" w:rsidRPr="00AA7DB4" w:rsidRDefault="00843A96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организации и проведению мероприятий по сохранению и развитию местных традиций и обрядов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021</w:t>
            </w:r>
          </w:p>
        </w:tc>
        <w:tc>
          <w:tcPr>
            <w:tcW w:w="1761" w:type="dxa"/>
          </w:tcPr>
          <w:p w:rsidR="003D6EB8" w:rsidRPr="00AA7DB4" w:rsidRDefault="003D6EB8" w:rsidP="007B0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3D6EB8" w:rsidP="003D6E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по сохранению и развитию местных традиций и обрядов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023</w:t>
            </w:r>
          </w:p>
        </w:tc>
        <w:tc>
          <w:tcPr>
            <w:tcW w:w="1761" w:type="dxa"/>
          </w:tcPr>
          <w:p w:rsidR="00542072" w:rsidRPr="00AA7DB4" w:rsidRDefault="00843A96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выплате пенсии за выслугу лет, доплаты к пенсии за стаж, доплаты к пенсии за выслугу лет лицам, замещавшим муниципальные должности и должности муниципальной службы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023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по назначению, выплате, перерасчету </w:t>
            </w:r>
            <w:r w:rsidRPr="00AA7DB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пенсии за </w:t>
            </w:r>
            <w:r w:rsidRPr="00AA7DB4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выслугу лет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023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по назначению, выплате, перерасчету </w:t>
            </w:r>
            <w:r w:rsidRPr="00AA7DB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ежемесячной доплаты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024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024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4F181E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181E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025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 печатного средства массовой информации для опубликования муниципальных правовых актов, иной информации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издания, учрежденные представительными органами местного самоуправления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Опубликование муниципальных правовых актов, иной официальной информации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044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044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047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Расходное обязательство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047</w:t>
            </w:r>
          </w:p>
        </w:tc>
        <w:tc>
          <w:tcPr>
            <w:tcW w:w="1761" w:type="dxa"/>
          </w:tcPr>
          <w:p w:rsidR="008840E4" w:rsidRPr="00AA7DB4" w:rsidRDefault="008840E4" w:rsidP="00E42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E42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1E57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E57AA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761" w:type="dxa"/>
          </w:tcPr>
          <w:p w:rsidR="00542072" w:rsidRPr="00AA7DB4" w:rsidRDefault="00843A96" w:rsidP="00E42A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E42A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1E5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45BF"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E57A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61" w:type="dxa"/>
          </w:tcPr>
          <w:p w:rsidR="008840E4" w:rsidRPr="00AA7DB4" w:rsidRDefault="008840E4" w:rsidP="005420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5420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051</w:t>
            </w:r>
          </w:p>
        </w:tc>
        <w:tc>
          <w:tcPr>
            <w:tcW w:w="1761" w:type="dxa"/>
          </w:tcPr>
          <w:p w:rsidR="00542072" w:rsidRPr="00AA7DB4" w:rsidRDefault="00843A96" w:rsidP="0054207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54207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в деятельности по профилактике правонарушений в Санкт-Петербурге в формах, установленных в соответствии с федеральным законодательством и законодательством Санкт-Петербурга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051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052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1761" w:type="dxa"/>
          </w:tcPr>
          <w:p w:rsidR="008840E4" w:rsidRPr="00AA7DB4" w:rsidRDefault="008840E4" w:rsidP="00B34E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B34E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053</w:t>
            </w:r>
          </w:p>
        </w:tc>
        <w:tc>
          <w:tcPr>
            <w:tcW w:w="1761" w:type="dxa"/>
          </w:tcPr>
          <w:p w:rsidR="00542072" w:rsidRPr="00AA7DB4" w:rsidRDefault="00843A96" w:rsidP="00B34EB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B34EB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053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веществ, наркомании в Санкт-Петербурге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054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054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AB45BF" w:rsidP="00AB45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056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организации и проведению досуговых мероприятий для жителей муниципального образования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1761" w:type="dxa"/>
          </w:tcPr>
          <w:p w:rsidR="008840E4" w:rsidRPr="00AA7DB4" w:rsidRDefault="008840E4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3D6EB8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059</w:t>
            </w:r>
          </w:p>
        </w:tc>
        <w:tc>
          <w:tcPr>
            <w:tcW w:w="1761" w:type="dxa"/>
          </w:tcPr>
          <w:p w:rsidR="00542072" w:rsidRPr="00AA7DB4" w:rsidRDefault="00843A96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создании условий для реализации мер, направленных на укрепление межнационального и межконфессионального согласия, сохранения и развитие языков и культуры народов Российской Федерации, проживающих на территории муниципального образования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059</w:t>
            </w:r>
          </w:p>
        </w:tc>
        <w:tc>
          <w:tcPr>
            <w:tcW w:w="1761" w:type="dxa"/>
          </w:tcPr>
          <w:p w:rsidR="008840E4" w:rsidRPr="00AA7DB4" w:rsidRDefault="008840E4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099</w:t>
            </w:r>
          </w:p>
        </w:tc>
        <w:tc>
          <w:tcPr>
            <w:tcW w:w="1761" w:type="dxa"/>
          </w:tcPr>
          <w:p w:rsidR="00542072" w:rsidRPr="00AA7DB4" w:rsidRDefault="00843A96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Иные расходные обязательства по решению вопросов местного значения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099</w:t>
            </w:r>
          </w:p>
        </w:tc>
        <w:tc>
          <w:tcPr>
            <w:tcW w:w="1761" w:type="dxa"/>
          </w:tcPr>
          <w:p w:rsidR="00542072" w:rsidRPr="00AA7DB4" w:rsidRDefault="003D6EB8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542072" w:rsidRPr="00AA7DB4" w:rsidRDefault="003D6EB8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099</w:t>
            </w:r>
          </w:p>
        </w:tc>
        <w:tc>
          <w:tcPr>
            <w:tcW w:w="1761" w:type="dxa"/>
          </w:tcPr>
          <w:p w:rsidR="00542072" w:rsidRPr="00AA7DB4" w:rsidRDefault="003D6EB8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542072" w:rsidRPr="00AA7DB4" w:rsidRDefault="003D6EB8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</w:tr>
      <w:tr w:rsidR="004A2FF7" w:rsidRPr="00AA7DB4" w:rsidTr="004A2FF7">
        <w:tc>
          <w:tcPr>
            <w:tcW w:w="1179" w:type="dxa"/>
          </w:tcPr>
          <w:p w:rsidR="004A2FF7" w:rsidRPr="004A2FF7" w:rsidRDefault="004A2FF7" w:rsidP="001E57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FF7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  <w:r w:rsidR="001E57A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61" w:type="dxa"/>
          </w:tcPr>
          <w:p w:rsidR="004A2FF7" w:rsidRPr="004A2FF7" w:rsidRDefault="004A2FF7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FF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4A2FF7" w:rsidRPr="004A2FF7" w:rsidRDefault="004A2FF7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FF7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формированию резервного фонда местной администрации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4A2FF7" w:rsidRPr="00AA7DB4" w:rsidTr="004A2FF7">
        <w:tc>
          <w:tcPr>
            <w:tcW w:w="1179" w:type="dxa"/>
          </w:tcPr>
          <w:p w:rsidR="004A2FF7" w:rsidRPr="00AA7DB4" w:rsidRDefault="004A2FF7" w:rsidP="001E5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1E57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61" w:type="dxa"/>
          </w:tcPr>
          <w:p w:rsidR="004A2FF7" w:rsidRPr="00AA7DB4" w:rsidRDefault="001E57AA" w:rsidP="004A2F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4A2FF7" w:rsidRPr="00AA7DB4" w:rsidRDefault="004A2FF7" w:rsidP="004A2F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Резервный фонд местной администрации</w:t>
            </w:r>
          </w:p>
        </w:tc>
      </w:tr>
    </w:tbl>
    <w:p w:rsidR="006A5AD6" w:rsidRDefault="006A5AD6" w:rsidP="00D04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2" w:rsidRDefault="00542072" w:rsidP="00D04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2726C" w:rsidSect="0021458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CA0B72" w:rsidRPr="003731D1" w:rsidRDefault="00CA0B72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0B72" w:rsidRPr="003731D1" w:rsidSect="00F51FAE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D2A"/>
    <w:multiLevelType w:val="hybridMultilevel"/>
    <w:tmpl w:val="853E2A1A"/>
    <w:lvl w:ilvl="0" w:tplc="F0BE5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F0DE5"/>
    <w:multiLevelType w:val="multilevel"/>
    <w:tmpl w:val="6F7C7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262597"/>
    <w:multiLevelType w:val="hybridMultilevel"/>
    <w:tmpl w:val="7A3E3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E0750"/>
    <w:multiLevelType w:val="hybridMultilevel"/>
    <w:tmpl w:val="B5889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B21"/>
    <w:rsid w:val="00010CAE"/>
    <w:rsid w:val="00040AFE"/>
    <w:rsid w:val="00043409"/>
    <w:rsid w:val="00087B26"/>
    <w:rsid w:val="000B6BF3"/>
    <w:rsid w:val="000E6D1E"/>
    <w:rsid w:val="0014242C"/>
    <w:rsid w:val="001834F5"/>
    <w:rsid w:val="00197942"/>
    <w:rsid w:val="001E57AA"/>
    <w:rsid w:val="00212191"/>
    <w:rsid w:val="00214583"/>
    <w:rsid w:val="002336F8"/>
    <w:rsid w:val="002355C0"/>
    <w:rsid w:val="002A4203"/>
    <w:rsid w:val="00301C77"/>
    <w:rsid w:val="003731D1"/>
    <w:rsid w:val="003C190D"/>
    <w:rsid w:val="003D6EB8"/>
    <w:rsid w:val="003F1955"/>
    <w:rsid w:val="00404CCE"/>
    <w:rsid w:val="00464FF1"/>
    <w:rsid w:val="00496C44"/>
    <w:rsid w:val="004A2FF7"/>
    <w:rsid w:val="004A51DF"/>
    <w:rsid w:val="004D1E9F"/>
    <w:rsid w:val="004F181E"/>
    <w:rsid w:val="004F2CE8"/>
    <w:rsid w:val="005031C5"/>
    <w:rsid w:val="00533F2A"/>
    <w:rsid w:val="00537587"/>
    <w:rsid w:val="00542072"/>
    <w:rsid w:val="0058089B"/>
    <w:rsid w:val="005B1339"/>
    <w:rsid w:val="005E12FE"/>
    <w:rsid w:val="005F69DD"/>
    <w:rsid w:val="00620DFD"/>
    <w:rsid w:val="00641EDC"/>
    <w:rsid w:val="00671CD3"/>
    <w:rsid w:val="006979FA"/>
    <w:rsid w:val="006A5AD6"/>
    <w:rsid w:val="006D1FB7"/>
    <w:rsid w:val="00727943"/>
    <w:rsid w:val="007324C6"/>
    <w:rsid w:val="00742E9D"/>
    <w:rsid w:val="00760693"/>
    <w:rsid w:val="007B005A"/>
    <w:rsid w:val="007C7763"/>
    <w:rsid w:val="007D623D"/>
    <w:rsid w:val="008016B0"/>
    <w:rsid w:val="008065E7"/>
    <w:rsid w:val="0082726C"/>
    <w:rsid w:val="00830556"/>
    <w:rsid w:val="00837E7C"/>
    <w:rsid w:val="0084270F"/>
    <w:rsid w:val="00843A96"/>
    <w:rsid w:val="00846264"/>
    <w:rsid w:val="00883EFA"/>
    <w:rsid w:val="008840E4"/>
    <w:rsid w:val="008C2EEB"/>
    <w:rsid w:val="008E4548"/>
    <w:rsid w:val="008E57EF"/>
    <w:rsid w:val="008E6604"/>
    <w:rsid w:val="008F20B2"/>
    <w:rsid w:val="008F38C3"/>
    <w:rsid w:val="00911C14"/>
    <w:rsid w:val="00916166"/>
    <w:rsid w:val="0094737E"/>
    <w:rsid w:val="0095123D"/>
    <w:rsid w:val="00956B92"/>
    <w:rsid w:val="0097056B"/>
    <w:rsid w:val="00983D49"/>
    <w:rsid w:val="009A00B4"/>
    <w:rsid w:val="009A4D3E"/>
    <w:rsid w:val="009E6736"/>
    <w:rsid w:val="00A27E11"/>
    <w:rsid w:val="00A73592"/>
    <w:rsid w:val="00AA7992"/>
    <w:rsid w:val="00AA7DB4"/>
    <w:rsid w:val="00AB45BF"/>
    <w:rsid w:val="00AE3A95"/>
    <w:rsid w:val="00B34EB5"/>
    <w:rsid w:val="00B416C4"/>
    <w:rsid w:val="00B5766A"/>
    <w:rsid w:val="00B6542B"/>
    <w:rsid w:val="00B83249"/>
    <w:rsid w:val="00B836B9"/>
    <w:rsid w:val="00B8472F"/>
    <w:rsid w:val="00BB2FFC"/>
    <w:rsid w:val="00BB369B"/>
    <w:rsid w:val="00BD003B"/>
    <w:rsid w:val="00BF54CF"/>
    <w:rsid w:val="00BF6CD4"/>
    <w:rsid w:val="00C01CA1"/>
    <w:rsid w:val="00C16DF9"/>
    <w:rsid w:val="00C37F89"/>
    <w:rsid w:val="00C50D55"/>
    <w:rsid w:val="00C606CF"/>
    <w:rsid w:val="00C82648"/>
    <w:rsid w:val="00CA0B72"/>
    <w:rsid w:val="00CA146C"/>
    <w:rsid w:val="00CD3A87"/>
    <w:rsid w:val="00CE2E21"/>
    <w:rsid w:val="00D04423"/>
    <w:rsid w:val="00D2726B"/>
    <w:rsid w:val="00DA023B"/>
    <w:rsid w:val="00DA20E7"/>
    <w:rsid w:val="00DE5277"/>
    <w:rsid w:val="00E42A3E"/>
    <w:rsid w:val="00E62479"/>
    <w:rsid w:val="00E85937"/>
    <w:rsid w:val="00EC4CDF"/>
    <w:rsid w:val="00EC5DD6"/>
    <w:rsid w:val="00ED2B43"/>
    <w:rsid w:val="00EE559F"/>
    <w:rsid w:val="00EF45EE"/>
    <w:rsid w:val="00F244CA"/>
    <w:rsid w:val="00F32789"/>
    <w:rsid w:val="00F51B21"/>
    <w:rsid w:val="00F51FAE"/>
    <w:rsid w:val="00F63F9F"/>
    <w:rsid w:val="00FA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544144"/>
  <w15:docId w15:val="{8C63AE65-B2D4-4223-A408-478F10FB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264"/>
    <w:pPr>
      <w:ind w:left="720"/>
    </w:pPr>
  </w:style>
  <w:style w:type="table" w:styleId="a4">
    <w:name w:val="Table Grid"/>
    <w:basedOn w:val="a1"/>
    <w:uiPriority w:val="59"/>
    <w:rsid w:val="00BF6C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F6CD4"/>
  </w:style>
  <w:style w:type="paragraph" w:customStyle="1" w:styleId="copyright-info">
    <w:name w:val="copyright-info"/>
    <w:basedOn w:val="a"/>
    <w:rsid w:val="00AE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E3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A110-FCAD-4133-9FC2-59835FCF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10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35</cp:revision>
  <cp:lastPrinted>2021-10-29T15:54:00Z</cp:lastPrinted>
  <dcterms:created xsi:type="dcterms:W3CDTF">2015-09-28T08:27:00Z</dcterms:created>
  <dcterms:modified xsi:type="dcterms:W3CDTF">2023-03-29T08:57:00Z</dcterms:modified>
</cp:coreProperties>
</file>