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8EC41" w14:textId="77777777" w:rsidR="004F699B" w:rsidRDefault="004F699B" w:rsidP="004F699B">
      <w:pPr>
        <w:rPr>
          <w:iCs/>
          <w:sz w:val="26"/>
          <w:szCs w:val="26"/>
        </w:rPr>
      </w:pPr>
    </w:p>
    <w:p w14:paraId="5C9C6EA6" w14:textId="77777777"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УТВЕРЖДАЮ</w:t>
      </w:r>
    </w:p>
    <w:p w14:paraId="784DCBDD" w14:textId="77777777"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Глава местной администрации</w:t>
      </w:r>
    </w:p>
    <w:p w14:paraId="5B92DD43" w14:textId="0EC25B57"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______________ /</w:t>
      </w:r>
      <w:r w:rsidR="00CA37C1" w:rsidRPr="00CA37C1">
        <w:rPr>
          <w:iCs/>
          <w:sz w:val="26"/>
          <w:szCs w:val="26"/>
          <w:u w:val="single"/>
        </w:rPr>
        <w:t>Кузьмин С.С.</w:t>
      </w:r>
      <w:r w:rsidRPr="00CA37C1">
        <w:rPr>
          <w:iCs/>
          <w:sz w:val="26"/>
          <w:szCs w:val="26"/>
          <w:u w:val="single"/>
        </w:rPr>
        <w:t>/</w:t>
      </w:r>
    </w:p>
    <w:p w14:paraId="2C3F3679" w14:textId="77777777" w:rsidR="004F699B" w:rsidRDefault="004F699B" w:rsidP="004F699B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(</w:t>
      </w:r>
      <w:proofErr w:type="gramStart"/>
      <w:r>
        <w:rPr>
          <w:iCs/>
          <w:sz w:val="20"/>
          <w:szCs w:val="20"/>
        </w:rPr>
        <w:t xml:space="preserve">подпись)   </w:t>
      </w:r>
      <w:proofErr w:type="gramEnd"/>
      <w:r>
        <w:rPr>
          <w:iCs/>
          <w:sz w:val="20"/>
          <w:szCs w:val="20"/>
        </w:rPr>
        <w:t xml:space="preserve">          (расшифровка)</w:t>
      </w:r>
    </w:p>
    <w:p w14:paraId="10197F5A" w14:textId="50CBA2FB" w:rsidR="004F699B" w:rsidRPr="00665FF0" w:rsidRDefault="004F699B" w:rsidP="004F699B">
      <w:pPr>
        <w:jc w:val="right"/>
        <w:rPr>
          <w:iCs/>
          <w:sz w:val="20"/>
          <w:szCs w:val="20"/>
        </w:rPr>
      </w:pPr>
      <w:r w:rsidRPr="00665FF0">
        <w:rPr>
          <w:iCs/>
          <w:sz w:val="20"/>
          <w:szCs w:val="20"/>
        </w:rPr>
        <w:t>«__»</w:t>
      </w:r>
      <w:r w:rsidR="0007431E" w:rsidRPr="00665FF0">
        <w:rPr>
          <w:iCs/>
          <w:sz w:val="20"/>
          <w:szCs w:val="20"/>
        </w:rPr>
        <w:t xml:space="preserve"> </w:t>
      </w:r>
      <w:r w:rsidRPr="00665FF0">
        <w:rPr>
          <w:iCs/>
          <w:sz w:val="20"/>
          <w:szCs w:val="20"/>
        </w:rPr>
        <w:t>______________ 20__ года</w:t>
      </w:r>
    </w:p>
    <w:p w14:paraId="3D37466F" w14:textId="77777777" w:rsidR="004F699B" w:rsidRDefault="004F699B" w:rsidP="004F699B">
      <w:pPr>
        <w:jc w:val="center"/>
        <w:rPr>
          <w:iCs/>
          <w:sz w:val="26"/>
          <w:szCs w:val="26"/>
        </w:rPr>
      </w:pPr>
    </w:p>
    <w:p w14:paraId="0C95E6A5" w14:textId="77777777" w:rsidR="004F699B" w:rsidRDefault="004F699B" w:rsidP="004F699B">
      <w:pPr>
        <w:jc w:val="center"/>
        <w:rPr>
          <w:iCs/>
          <w:sz w:val="26"/>
          <w:szCs w:val="26"/>
        </w:rPr>
      </w:pPr>
    </w:p>
    <w:p w14:paraId="6DBE0501" w14:textId="5557879C" w:rsidR="004F699B" w:rsidRPr="0007431E" w:rsidRDefault="00BD1C1D" w:rsidP="00665FF0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И</w:t>
      </w:r>
      <w:r w:rsidR="004F699B" w:rsidRPr="0007431E">
        <w:rPr>
          <w:b/>
          <w:bCs/>
          <w:iCs/>
          <w:sz w:val="26"/>
          <w:szCs w:val="26"/>
        </w:rPr>
        <w:t>тоговы</w:t>
      </w:r>
      <w:r w:rsidR="0007431E" w:rsidRPr="0007431E">
        <w:rPr>
          <w:b/>
          <w:bCs/>
          <w:iCs/>
          <w:sz w:val="26"/>
          <w:szCs w:val="26"/>
        </w:rPr>
        <w:t>й</w:t>
      </w:r>
    </w:p>
    <w:p w14:paraId="2DD2F8FE" w14:textId="77777777" w:rsidR="004F699B" w:rsidRPr="00B22299" w:rsidRDefault="004F699B" w:rsidP="00665FF0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 xml:space="preserve">ОТЧЕТ О РЕАЛИЗАЦИИ </w:t>
      </w:r>
    </w:p>
    <w:p w14:paraId="11A6E50B" w14:textId="77777777" w:rsidR="004F699B" w:rsidRPr="00B22299" w:rsidRDefault="004F699B" w:rsidP="00665FF0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>ВЕДОМСТВЕННОЙ ЦЕЛЕВОЙ ПРОГРАММЫ</w:t>
      </w:r>
    </w:p>
    <w:p w14:paraId="4AAD9663" w14:textId="77777777" w:rsidR="004F699B" w:rsidRPr="00B22299" w:rsidRDefault="004F699B" w:rsidP="00665FF0">
      <w:pPr>
        <w:jc w:val="center"/>
        <w:rPr>
          <w:b/>
          <w:bCs/>
          <w:sz w:val="26"/>
          <w:szCs w:val="26"/>
        </w:rPr>
      </w:pPr>
      <w:r w:rsidRPr="00B22299">
        <w:rPr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42545F7E" w14:textId="50DAF512" w:rsidR="004F699B" w:rsidRPr="00665FF0" w:rsidRDefault="0007431E" w:rsidP="00665FF0">
      <w:pPr>
        <w:jc w:val="center"/>
        <w:rPr>
          <w:b/>
          <w:bCs/>
          <w:sz w:val="20"/>
          <w:szCs w:val="20"/>
        </w:rPr>
      </w:pPr>
      <w:r w:rsidRPr="00665FF0">
        <w:rPr>
          <w:b/>
          <w:bCs/>
          <w:sz w:val="26"/>
          <w:szCs w:val="26"/>
        </w:rPr>
        <w:t xml:space="preserve">«Организация профессионального образования и дополнительного </w:t>
      </w:r>
      <w:r w:rsidR="00A146FB" w:rsidRPr="00665FF0">
        <w:rPr>
          <w:b/>
          <w:bCs/>
          <w:sz w:val="26"/>
          <w:szCs w:val="26"/>
        </w:rPr>
        <w:t>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учреждений»</w:t>
      </w:r>
    </w:p>
    <w:p w14:paraId="39E04835" w14:textId="7F0DB8E7" w:rsidR="004F699B" w:rsidRPr="00282C81" w:rsidRDefault="004F699B" w:rsidP="00665FF0">
      <w:pPr>
        <w:jc w:val="center"/>
        <w:rPr>
          <w:b/>
          <w:bCs/>
          <w:sz w:val="26"/>
          <w:szCs w:val="26"/>
        </w:rPr>
      </w:pPr>
      <w:r w:rsidRPr="00282C81">
        <w:rPr>
          <w:b/>
          <w:bCs/>
          <w:sz w:val="26"/>
          <w:szCs w:val="26"/>
        </w:rPr>
        <w:t xml:space="preserve">внутригородского муниципального образования </w:t>
      </w:r>
      <w:r w:rsidR="000E591C">
        <w:rPr>
          <w:b/>
          <w:bCs/>
          <w:sz w:val="26"/>
          <w:szCs w:val="26"/>
        </w:rPr>
        <w:t xml:space="preserve">города федерального значения </w:t>
      </w:r>
      <w:r w:rsidRPr="00282C81">
        <w:rPr>
          <w:b/>
          <w:bCs/>
          <w:sz w:val="26"/>
          <w:szCs w:val="26"/>
        </w:rPr>
        <w:t>Санкт-Петербурга муниципальный округ Светлановское</w:t>
      </w:r>
    </w:p>
    <w:p w14:paraId="6C3ED99D" w14:textId="79601F6C" w:rsidR="004F699B" w:rsidRPr="0058114F" w:rsidRDefault="004F699B" w:rsidP="00665FF0">
      <w:pPr>
        <w:jc w:val="center"/>
        <w:rPr>
          <w:b/>
          <w:bCs/>
          <w:sz w:val="26"/>
          <w:szCs w:val="26"/>
        </w:rPr>
      </w:pPr>
      <w:r w:rsidRPr="00282C81">
        <w:rPr>
          <w:b/>
          <w:bCs/>
          <w:sz w:val="26"/>
          <w:szCs w:val="26"/>
        </w:rPr>
        <w:t xml:space="preserve">за </w:t>
      </w:r>
      <w:r w:rsidRPr="0058114F">
        <w:rPr>
          <w:b/>
          <w:bCs/>
          <w:sz w:val="26"/>
          <w:szCs w:val="26"/>
        </w:rPr>
        <w:t>20</w:t>
      </w:r>
      <w:r w:rsidR="00A146FB">
        <w:rPr>
          <w:b/>
          <w:bCs/>
          <w:sz w:val="26"/>
          <w:szCs w:val="26"/>
        </w:rPr>
        <w:t>2</w:t>
      </w:r>
      <w:r w:rsidR="000E591C">
        <w:rPr>
          <w:b/>
          <w:bCs/>
          <w:sz w:val="26"/>
          <w:szCs w:val="26"/>
        </w:rPr>
        <w:t>2</w:t>
      </w:r>
      <w:r w:rsidRPr="0058114F">
        <w:rPr>
          <w:b/>
          <w:bCs/>
          <w:sz w:val="26"/>
          <w:szCs w:val="26"/>
        </w:rPr>
        <w:t xml:space="preserve"> год</w:t>
      </w:r>
    </w:p>
    <w:p w14:paraId="422F5D5D" w14:textId="77777777" w:rsidR="004F699B" w:rsidRPr="0058114F" w:rsidRDefault="004F699B" w:rsidP="004F699B">
      <w:pPr>
        <w:jc w:val="center"/>
        <w:rPr>
          <w:b/>
          <w:bCs/>
          <w:sz w:val="26"/>
          <w:szCs w:val="26"/>
        </w:rPr>
      </w:pPr>
    </w:p>
    <w:p w14:paraId="3CC5F5DF" w14:textId="55B1158B" w:rsidR="004F699B" w:rsidRDefault="004F699B" w:rsidP="004F699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Ведомственная целевая программа</w:t>
      </w:r>
      <w:r w:rsidRPr="00D24C63">
        <w:rPr>
          <w:sz w:val="26"/>
          <w:szCs w:val="26"/>
        </w:rPr>
        <w:t xml:space="preserve"> внутригородского муниципального образования </w:t>
      </w:r>
      <w:r w:rsidR="000E591C">
        <w:rPr>
          <w:sz w:val="26"/>
          <w:szCs w:val="26"/>
        </w:rPr>
        <w:t xml:space="preserve">города федерального значения </w:t>
      </w:r>
      <w:r>
        <w:rPr>
          <w:sz w:val="26"/>
          <w:szCs w:val="26"/>
        </w:rPr>
        <w:t>Санкт-Петербурга муниципальный округ Светлановское</w:t>
      </w:r>
      <w:r w:rsidRPr="00D24C63">
        <w:rPr>
          <w:sz w:val="26"/>
          <w:szCs w:val="26"/>
        </w:rPr>
        <w:t xml:space="preserve"> </w:t>
      </w:r>
      <w:r w:rsidRPr="009304DC">
        <w:rPr>
          <w:sz w:val="26"/>
          <w:szCs w:val="26"/>
        </w:rPr>
        <w:t>«</w:t>
      </w:r>
      <w:r w:rsidR="00A146FB">
        <w:rPr>
          <w:bCs/>
          <w:sz w:val="26"/>
          <w:szCs w:val="26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</w:r>
      <w:r>
        <w:rPr>
          <w:sz w:val="26"/>
          <w:szCs w:val="26"/>
        </w:rPr>
        <w:t xml:space="preserve">» на </w:t>
      </w:r>
      <w:r w:rsidR="00A146FB">
        <w:rPr>
          <w:sz w:val="26"/>
          <w:szCs w:val="26"/>
        </w:rPr>
        <w:t>202</w:t>
      </w:r>
      <w:r w:rsidR="000E591C">
        <w:rPr>
          <w:sz w:val="26"/>
          <w:szCs w:val="26"/>
        </w:rPr>
        <w:t>2</w:t>
      </w:r>
      <w:r w:rsidRPr="00447A2E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="000E591C">
        <w:rPr>
          <w:sz w:val="26"/>
          <w:szCs w:val="26"/>
        </w:rPr>
        <w:t xml:space="preserve">и на плановый период 2023 и 2024 годов </w:t>
      </w:r>
      <w:r>
        <w:rPr>
          <w:sz w:val="26"/>
          <w:szCs w:val="26"/>
        </w:rPr>
        <w:t xml:space="preserve">(далее – </w:t>
      </w:r>
      <w:r w:rsidR="000E591C">
        <w:rPr>
          <w:sz w:val="26"/>
          <w:szCs w:val="26"/>
        </w:rPr>
        <w:t>П</w:t>
      </w:r>
      <w:r>
        <w:rPr>
          <w:sz w:val="26"/>
          <w:szCs w:val="26"/>
        </w:rPr>
        <w:t xml:space="preserve">рограмма) утверждена </w:t>
      </w:r>
      <w:r w:rsidR="000E591C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Администрации МО Светлановское </w:t>
      </w:r>
      <w:r w:rsidR="000E591C">
        <w:rPr>
          <w:sz w:val="26"/>
          <w:szCs w:val="26"/>
        </w:rPr>
        <w:t xml:space="preserve">от 14.12.2021 </w:t>
      </w:r>
      <w:r>
        <w:rPr>
          <w:sz w:val="26"/>
          <w:szCs w:val="26"/>
        </w:rPr>
        <w:t>№</w:t>
      </w:r>
      <w:r w:rsidR="00A146FB">
        <w:rPr>
          <w:sz w:val="26"/>
          <w:szCs w:val="26"/>
        </w:rPr>
        <w:t xml:space="preserve"> </w:t>
      </w:r>
      <w:r w:rsidR="000E591C">
        <w:rPr>
          <w:sz w:val="26"/>
          <w:szCs w:val="26"/>
        </w:rPr>
        <w:t>41</w:t>
      </w:r>
      <w:r w:rsidR="00A146FB">
        <w:rPr>
          <w:sz w:val="26"/>
          <w:szCs w:val="26"/>
        </w:rPr>
        <w:t xml:space="preserve"> </w:t>
      </w:r>
      <w:r>
        <w:rPr>
          <w:sz w:val="26"/>
          <w:szCs w:val="26"/>
        </w:rPr>
        <w:t>(со всеми изменениями и дополнениями</w:t>
      </w:r>
      <w:r w:rsidR="00947A66">
        <w:rPr>
          <w:sz w:val="26"/>
          <w:szCs w:val="26"/>
        </w:rPr>
        <w:t xml:space="preserve"> от </w:t>
      </w:r>
      <w:r w:rsidR="000E591C" w:rsidRPr="000E591C">
        <w:rPr>
          <w:sz w:val="26"/>
          <w:szCs w:val="26"/>
        </w:rPr>
        <w:t>30.12.2022 № 41</w:t>
      </w:r>
      <w:r>
        <w:rPr>
          <w:sz w:val="26"/>
          <w:szCs w:val="26"/>
        </w:rPr>
        <w:t xml:space="preserve">). </w:t>
      </w:r>
    </w:p>
    <w:p w14:paraId="1176379E" w14:textId="77777777" w:rsidR="004F699B" w:rsidRDefault="004F699B" w:rsidP="004F699B">
      <w:pPr>
        <w:ind w:firstLine="567"/>
        <w:rPr>
          <w:sz w:val="26"/>
          <w:szCs w:val="26"/>
        </w:rPr>
      </w:pPr>
    </w:p>
    <w:p w14:paraId="7F40666F" w14:textId="7A297927" w:rsidR="004F699B" w:rsidRDefault="004F699B" w:rsidP="00A146FB">
      <w:pPr>
        <w:ind w:firstLine="567"/>
        <w:jc w:val="both"/>
        <w:rPr>
          <w:sz w:val="26"/>
          <w:szCs w:val="26"/>
        </w:rPr>
      </w:pPr>
      <w:r w:rsidRPr="00665FF0">
        <w:rPr>
          <w:sz w:val="26"/>
          <w:szCs w:val="26"/>
        </w:rPr>
        <w:t>Основной целью программы</w:t>
      </w:r>
      <w:r>
        <w:rPr>
          <w:sz w:val="26"/>
          <w:szCs w:val="26"/>
        </w:rPr>
        <w:t xml:space="preserve"> являл</w:t>
      </w:r>
      <w:r w:rsidR="000E591C">
        <w:rPr>
          <w:sz w:val="26"/>
          <w:szCs w:val="26"/>
        </w:rPr>
        <w:t>а</w:t>
      </w:r>
      <w:r>
        <w:rPr>
          <w:sz w:val="26"/>
          <w:szCs w:val="26"/>
        </w:rPr>
        <w:t xml:space="preserve">сь </w:t>
      </w:r>
      <w:r w:rsidR="00A146FB">
        <w:rPr>
          <w:sz w:val="26"/>
          <w:szCs w:val="26"/>
        </w:rPr>
        <w:t>организация процесса непрерывного обучения лиц, осуществляющих деятельность в органах местного самоуправления</w:t>
      </w:r>
      <w:r>
        <w:rPr>
          <w:sz w:val="26"/>
          <w:szCs w:val="26"/>
        </w:rPr>
        <w:t>.</w:t>
      </w:r>
    </w:p>
    <w:p w14:paraId="64A6BFCF" w14:textId="63F1F399" w:rsidR="004F699B" w:rsidRDefault="004F699B" w:rsidP="00A146F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 реализации программы: 20</w:t>
      </w:r>
      <w:r w:rsidR="00A146FB">
        <w:rPr>
          <w:sz w:val="26"/>
          <w:szCs w:val="26"/>
        </w:rPr>
        <w:t>2</w:t>
      </w:r>
      <w:r w:rsidR="000E591C">
        <w:rPr>
          <w:sz w:val="26"/>
          <w:szCs w:val="26"/>
        </w:rPr>
        <w:t>2</w:t>
      </w:r>
      <w:r w:rsidR="00A146FB">
        <w:rPr>
          <w:sz w:val="26"/>
          <w:szCs w:val="26"/>
        </w:rPr>
        <w:t xml:space="preserve"> год</w:t>
      </w:r>
      <w:r w:rsidR="000E591C">
        <w:rPr>
          <w:sz w:val="26"/>
          <w:szCs w:val="26"/>
        </w:rPr>
        <w:t xml:space="preserve"> и плановый период 2023 и 2024 годов</w:t>
      </w:r>
      <w:r w:rsidR="00A146FB">
        <w:rPr>
          <w:sz w:val="26"/>
          <w:szCs w:val="26"/>
        </w:rPr>
        <w:t>.</w:t>
      </w:r>
    </w:p>
    <w:p w14:paraId="541B2D24" w14:textId="68B80225" w:rsidR="00665FF0" w:rsidRDefault="00665FF0" w:rsidP="00A146F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Период реализации программы: отчетный 2022 год. </w:t>
      </w:r>
    </w:p>
    <w:p w14:paraId="24E11370" w14:textId="675130E7" w:rsidR="004F699B" w:rsidRDefault="004F699B" w:rsidP="00A146F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финансирования программы: </w:t>
      </w:r>
      <w:r w:rsidR="005A3C4C">
        <w:rPr>
          <w:sz w:val="26"/>
          <w:szCs w:val="26"/>
        </w:rPr>
        <w:t xml:space="preserve">637,9 тыс. рублей, в том числе на отчетный 2022 год 195,3 тыс. рублей. </w:t>
      </w:r>
    </w:p>
    <w:p w14:paraId="24B4F6AC" w14:textId="77777777" w:rsidR="000E591C" w:rsidRDefault="000E591C" w:rsidP="00A146FB">
      <w:pPr>
        <w:ind w:firstLine="567"/>
        <w:jc w:val="both"/>
        <w:rPr>
          <w:sz w:val="26"/>
          <w:szCs w:val="26"/>
        </w:rPr>
      </w:pPr>
    </w:p>
    <w:p w14:paraId="79888D8D" w14:textId="77777777" w:rsidR="000E591C" w:rsidRDefault="004F699B" w:rsidP="000E591C">
      <w:pPr>
        <w:ind w:firstLine="567"/>
        <w:jc w:val="both"/>
      </w:pPr>
      <w:r>
        <w:rPr>
          <w:sz w:val="26"/>
          <w:szCs w:val="26"/>
        </w:rPr>
        <w:t xml:space="preserve">Источник финансирования программы: </w:t>
      </w:r>
      <w:r w:rsidR="000E591C">
        <w:rPr>
          <w:rFonts w:eastAsia="Calibri"/>
          <w:sz w:val="26"/>
          <w:szCs w:val="26"/>
        </w:rPr>
        <w:t>бюджет внутригородского муниципального образования города федерального значения Санкт-Петербурга муниципальный округ Светлановское на 2022 год и на плановый период 2023 и 2024 годов.</w:t>
      </w:r>
    </w:p>
    <w:p w14:paraId="707557CB" w14:textId="77777777" w:rsidR="00665FF0" w:rsidRDefault="00665FF0" w:rsidP="004F699B">
      <w:pPr>
        <w:ind w:firstLine="567"/>
        <w:jc w:val="both"/>
        <w:rPr>
          <w:sz w:val="26"/>
          <w:szCs w:val="26"/>
        </w:rPr>
      </w:pPr>
    </w:p>
    <w:p w14:paraId="4CBD820D" w14:textId="6FA6CF07" w:rsidR="004F699B" w:rsidRDefault="004F699B" w:rsidP="004F699B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рамках реализации программы в 20</w:t>
      </w:r>
      <w:r w:rsidR="00A146FB">
        <w:rPr>
          <w:sz w:val="26"/>
          <w:szCs w:val="26"/>
        </w:rPr>
        <w:t>2</w:t>
      </w:r>
      <w:r w:rsidR="000E591C">
        <w:rPr>
          <w:sz w:val="26"/>
          <w:szCs w:val="26"/>
        </w:rPr>
        <w:t>2</w:t>
      </w:r>
      <w:r>
        <w:rPr>
          <w:sz w:val="26"/>
          <w:szCs w:val="26"/>
        </w:rPr>
        <w:t xml:space="preserve"> году </w:t>
      </w:r>
      <w:r w:rsidRPr="004D0AEB">
        <w:rPr>
          <w:i/>
          <w:sz w:val="26"/>
          <w:szCs w:val="26"/>
        </w:rPr>
        <w:t>выполнял</w:t>
      </w:r>
      <w:r w:rsidR="00BD1C1D">
        <w:rPr>
          <w:i/>
          <w:sz w:val="26"/>
          <w:szCs w:val="26"/>
        </w:rPr>
        <w:t>о</w:t>
      </w:r>
      <w:r w:rsidRPr="004D0AEB">
        <w:rPr>
          <w:i/>
          <w:sz w:val="26"/>
          <w:szCs w:val="26"/>
        </w:rPr>
        <w:t>сь следующ</w:t>
      </w:r>
      <w:r w:rsidR="00BD1C1D">
        <w:rPr>
          <w:i/>
          <w:sz w:val="26"/>
          <w:szCs w:val="26"/>
        </w:rPr>
        <w:t>е</w:t>
      </w:r>
      <w:r w:rsidRPr="004D0AEB">
        <w:rPr>
          <w:i/>
          <w:sz w:val="26"/>
          <w:szCs w:val="26"/>
        </w:rPr>
        <w:t>е мероприяти</w:t>
      </w:r>
      <w:r w:rsidR="00BD1C1D">
        <w:rPr>
          <w:i/>
          <w:sz w:val="26"/>
          <w:szCs w:val="26"/>
        </w:rPr>
        <w:t>е</w:t>
      </w:r>
      <w:r w:rsidRPr="004D0AEB">
        <w:rPr>
          <w:i/>
          <w:sz w:val="26"/>
          <w:szCs w:val="26"/>
        </w:rPr>
        <w:t>:</w:t>
      </w:r>
    </w:p>
    <w:p w14:paraId="1D32F841" w14:textId="0B822C3D" w:rsidR="004F699B" w:rsidRPr="00B05BE7" w:rsidRDefault="00BD1C1D" w:rsidP="00BD1C1D">
      <w:pPr>
        <w:pStyle w:val="a3"/>
        <w:numPr>
          <w:ilvl w:val="0"/>
          <w:numId w:val="1"/>
        </w:numPr>
        <w:ind w:left="0" w:firstLine="567"/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Подготовка, переподготовка и повышение квалификации муниципальных служащих</w:t>
      </w:r>
      <w:r w:rsidR="00947A66">
        <w:rPr>
          <w:iCs/>
          <w:sz w:val="26"/>
          <w:szCs w:val="26"/>
        </w:rPr>
        <w:t xml:space="preserve"> органов местного самоуправления МО Светлановское</w:t>
      </w:r>
      <w:r>
        <w:rPr>
          <w:iCs/>
          <w:sz w:val="26"/>
          <w:szCs w:val="26"/>
        </w:rPr>
        <w:t>.</w:t>
      </w:r>
    </w:p>
    <w:p w14:paraId="476A8CAF" w14:textId="3829655A" w:rsidR="004F699B" w:rsidRDefault="004F699B" w:rsidP="004F699B">
      <w:pPr>
        <w:jc w:val="both"/>
        <w:rPr>
          <w:i/>
          <w:sz w:val="26"/>
          <w:szCs w:val="26"/>
        </w:rPr>
      </w:pPr>
    </w:p>
    <w:p w14:paraId="5DA402D1" w14:textId="602CE724"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  <w:r w:rsidRPr="004D0AEB">
        <w:rPr>
          <w:rFonts w:eastAsiaTheme="minorHAnsi"/>
          <w:i/>
          <w:sz w:val="26"/>
          <w:szCs w:val="26"/>
        </w:rPr>
        <w:t>Вышеперечисленн</w:t>
      </w:r>
      <w:r w:rsidR="00665FF0">
        <w:rPr>
          <w:rFonts w:eastAsiaTheme="minorHAnsi"/>
          <w:i/>
          <w:sz w:val="26"/>
          <w:szCs w:val="26"/>
        </w:rPr>
        <w:t>о</w:t>
      </w:r>
      <w:r w:rsidRPr="004D0AEB">
        <w:rPr>
          <w:rFonts w:eastAsiaTheme="minorHAnsi"/>
          <w:i/>
          <w:sz w:val="26"/>
          <w:szCs w:val="26"/>
        </w:rPr>
        <w:t>е мероприяти</w:t>
      </w:r>
      <w:r w:rsidR="00665FF0">
        <w:rPr>
          <w:rFonts w:eastAsiaTheme="minorHAnsi"/>
          <w:i/>
          <w:sz w:val="26"/>
          <w:szCs w:val="26"/>
        </w:rPr>
        <w:t>е</w:t>
      </w:r>
      <w:r w:rsidRPr="004D0AEB">
        <w:rPr>
          <w:rFonts w:eastAsiaTheme="minorHAnsi"/>
          <w:i/>
          <w:sz w:val="26"/>
          <w:szCs w:val="26"/>
        </w:rPr>
        <w:t xml:space="preserve"> проведен</w:t>
      </w:r>
      <w:r w:rsidR="00665FF0">
        <w:rPr>
          <w:rFonts w:eastAsiaTheme="minorHAnsi"/>
          <w:i/>
          <w:sz w:val="26"/>
          <w:szCs w:val="26"/>
        </w:rPr>
        <w:t>о</w:t>
      </w:r>
      <w:r>
        <w:rPr>
          <w:rFonts w:eastAsiaTheme="minorHAnsi"/>
          <w:i/>
          <w:sz w:val="26"/>
          <w:szCs w:val="26"/>
        </w:rPr>
        <w:t xml:space="preserve"> в полном объеме</w:t>
      </w:r>
      <w:r w:rsidRPr="004D0AEB">
        <w:rPr>
          <w:rFonts w:eastAsiaTheme="minorHAnsi"/>
          <w:i/>
          <w:sz w:val="26"/>
          <w:szCs w:val="26"/>
        </w:rPr>
        <w:t xml:space="preserve"> с соблюдением</w:t>
      </w:r>
      <w:r>
        <w:rPr>
          <w:rFonts w:eastAsiaTheme="minorHAnsi"/>
          <w:i/>
          <w:sz w:val="26"/>
          <w:szCs w:val="26"/>
        </w:rPr>
        <w:t xml:space="preserve"> </w:t>
      </w:r>
      <w:r w:rsidRPr="004D0AEB">
        <w:rPr>
          <w:rFonts w:eastAsiaTheme="minorHAnsi"/>
          <w:i/>
          <w:sz w:val="26"/>
          <w:szCs w:val="26"/>
        </w:rPr>
        <w:t>сроков их проведения</w:t>
      </w:r>
      <w:r>
        <w:rPr>
          <w:rFonts w:eastAsiaTheme="minorHAnsi"/>
          <w:i/>
          <w:sz w:val="26"/>
          <w:szCs w:val="26"/>
        </w:rPr>
        <w:t>, установленными программой. Отклонений не выявлено</w:t>
      </w:r>
      <w:r w:rsidR="00BD1C1D">
        <w:rPr>
          <w:rFonts w:eastAsiaTheme="minorHAnsi"/>
          <w:i/>
          <w:sz w:val="26"/>
          <w:szCs w:val="26"/>
        </w:rPr>
        <w:t>.</w:t>
      </w:r>
    </w:p>
    <w:p w14:paraId="301200DB" w14:textId="77777777" w:rsidR="005A3C4C" w:rsidRPr="005A3C4C" w:rsidRDefault="005A3C4C" w:rsidP="004F699B">
      <w:pPr>
        <w:ind w:firstLine="567"/>
        <w:jc w:val="both"/>
        <w:rPr>
          <w:i/>
          <w:sz w:val="16"/>
          <w:szCs w:val="16"/>
        </w:rPr>
      </w:pPr>
    </w:p>
    <w:p w14:paraId="269FEAC9" w14:textId="4A6216D0" w:rsidR="004F699B" w:rsidRPr="00404A0B" w:rsidRDefault="004F699B" w:rsidP="004F699B">
      <w:pPr>
        <w:ind w:firstLine="567"/>
        <w:jc w:val="both"/>
        <w:rPr>
          <w:i/>
          <w:sz w:val="26"/>
          <w:szCs w:val="26"/>
        </w:rPr>
      </w:pPr>
      <w:r w:rsidRPr="00404A0B">
        <w:rPr>
          <w:i/>
          <w:sz w:val="26"/>
          <w:szCs w:val="26"/>
        </w:rPr>
        <w:lastRenderedPageBreak/>
        <w:t>Достигнуты следующие ожидаемые результаты</w:t>
      </w:r>
      <w:r>
        <w:rPr>
          <w:i/>
          <w:sz w:val="26"/>
          <w:szCs w:val="26"/>
        </w:rPr>
        <w:t xml:space="preserve"> программы</w:t>
      </w:r>
      <w:r w:rsidRPr="00404A0B">
        <w:rPr>
          <w:i/>
          <w:sz w:val="26"/>
          <w:szCs w:val="26"/>
        </w:rPr>
        <w:t>:</w:t>
      </w:r>
    </w:p>
    <w:p w14:paraId="5FFEDD2F" w14:textId="79323AFF" w:rsidR="004F699B" w:rsidRPr="00BD1C1D" w:rsidRDefault="00BD1C1D" w:rsidP="00BD1C1D">
      <w:pPr>
        <w:pStyle w:val="a3"/>
        <w:numPr>
          <w:ilvl w:val="0"/>
          <w:numId w:val="1"/>
        </w:numPr>
        <w:ind w:left="0" w:firstLine="567"/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Уровень развития профессиональных знаний и навыков работников повысился.</w:t>
      </w:r>
    </w:p>
    <w:p w14:paraId="170E4219" w14:textId="615A2B97" w:rsidR="00BD1C1D" w:rsidRPr="00E14003" w:rsidRDefault="00BD1C1D" w:rsidP="00BD1C1D">
      <w:pPr>
        <w:pStyle w:val="a3"/>
        <w:numPr>
          <w:ilvl w:val="0"/>
          <w:numId w:val="1"/>
        </w:numPr>
        <w:ind w:left="0" w:firstLine="567"/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Достигнут определенный уровень профессионального образования работников</w:t>
      </w:r>
      <w:r w:rsidR="00E14003">
        <w:rPr>
          <w:iCs/>
          <w:sz w:val="26"/>
          <w:szCs w:val="26"/>
        </w:rPr>
        <w:t xml:space="preserve">, обладающих знаниями, умениями и навыками, необходимыми для выполнения конкретной работы. </w:t>
      </w:r>
    </w:p>
    <w:p w14:paraId="5B471DBD" w14:textId="2B0882BF" w:rsidR="00E14003" w:rsidRPr="00E14003" w:rsidRDefault="00E14003" w:rsidP="00BD1C1D">
      <w:pPr>
        <w:pStyle w:val="a3"/>
        <w:numPr>
          <w:ilvl w:val="0"/>
          <w:numId w:val="1"/>
        </w:numPr>
        <w:ind w:left="0" w:firstLine="567"/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 xml:space="preserve">Повышена производительность труда на основе современного экономического мышления, осуществлялась поддержка и формирование кадрового потенциала, а также повышено профессиональное мастерство работников. </w:t>
      </w:r>
    </w:p>
    <w:p w14:paraId="08A7DE51" w14:textId="598F6E40" w:rsidR="00E14003" w:rsidRPr="00B05BE7" w:rsidRDefault="00E14003" w:rsidP="00BD1C1D">
      <w:pPr>
        <w:pStyle w:val="a3"/>
        <w:numPr>
          <w:ilvl w:val="0"/>
          <w:numId w:val="1"/>
        </w:numPr>
        <w:ind w:left="0" w:firstLine="567"/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 xml:space="preserve">Повышен потенциал человеческих </w:t>
      </w:r>
      <w:r w:rsidR="00250FE3">
        <w:rPr>
          <w:iCs/>
          <w:sz w:val="26"/>
          <w:szCs w:val="26"/>
        </w:rPr>
        <w:t xml:space="preserve">ресурсов и оказано положительное влияние на формирование организационной культуры. </w:t>
      </w:r>
    </w:p>
    <w:p w14:paraId="4F784ECE" w14:textId="77777777" w:rsidR="004F699B" w:rsidRDefault="004F699B" w:rsidP="004F699B">
      <w:pPr>
        <w:pStyle w:val="a3"/>
        <w:ind w:left="0" w:firstLine="426"/>
        <w:jc w:val="both"/>
        <w:rPr>
          <w:rFonts w:eastAsiaTheme="minorHAnsi"/>
          <w:i/>
          <w:sz w:val="26"/>
          <w:szCs w:val="26"/>
        </w:rPr>
      </w:pPr>
    </w:p>
    <w:p w14:paraId="557422E8" w14:textId="77777777"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Сведения о достижении целевых показателей (индикаторов) программы</w:t>
      </w:r>
      <w:r>
        <w:rPr>
          <w:i/>
          <w:iCs/>
          <w:sz w:val="26"/>
          <w:szCs w:val="26"/>
        </w:rPr>
        <w:t>:</w:t>
      </w:r>
    </w:p>
    <w:p w14:paraId="405DFF3C" w14:textId="77777777" w:rsidR="00665FF0" w:rsidRDefault="00665FF0" w:rsidP="004F699B">
      <w:pPr>
        <w:ind w:firstLine="567"/>
        <w:jc w:val="both"/>
        <w:rPr>
          <w:sz w:val="26"/>
          <w:szCs w:val="26"/>
        </w:rPr>
      </w:pPr>
    </w:p>
    <w:p w14:paraId="636BF19A" w14:textId="60B5FAA9" w:rsidR="004F699B" w:rsidRDefault="004F699B" w:rsidP="004F699B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фактически полученных результатов с плановыми значениями приведены в таблице </w:t>
      </w:r>
      <w:r>
        <w:rPr>
          <w:sz w:val="26"/>
          <w:szCs w:val="26"/>
        </w:rPr>
        <w:t>1</w:t>
      </w:r>
      <w:r w:rsidR="000E591C">
        <w:rPr>
          <w:sz w:val="26"/>
          <w:szCs w:val="26"/>
        </w:rPr>
        <w:t>.</w:t>
      </w:r>
    </w:p>
    <w:p w14:paraId="4E3FF136" w14:textId="77777777" w:rsidR="000E591C" w:rsidRPr="005A3C4C" w:rsidRDefault="000E591C" w:rsidP="004F699B">
      <w:pPr>
        <w:ind w:firstLine="567"/>
        <w:jc w:val="both"/>
        <w:rPr>
          <w:sz w:val="16"/>
          <w:szCs w:val="16"/>
        </w:rPr>
      </w:pPr>
    </w:p>
    <w:p w14:paraId="3F207A2F" w14:textId="77777777"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1346"/>
        <w:gridCol w:w="1347"/>
        <w:gridCol w:w="1347"/>
        <w:gridCol w:w="1347"/>
      </w:tblGrid>
      <w:tr w:rsidR="004F699B" w14:paraId="38C74967" w14:textId="77777777" w:rsidTr="002254DA">
        <w:trPr>
          <w:trHeight w:val="897"/>
        </w:trPr>
        <w:tc>
          <w:tcPr>
            <w:tcW w:w="675" w:type="dxa"/>
          </w:tcPr>
          <w:p w14:paraId="5BFC43B9" w14:textId="77777777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№ п/п</w:t>
            </w:r>
          </w:p>
        </w:tc>
        <w:tc>
          <w:tcPr>
            <w:tcW w:w="3289" w:type="dxa"/>
          </w:tcPr>
          <w:p w14:paraId="77BF0A90" w14:textId="77777777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6" w:type="dxa"/>
          </w:tcPr>
          <w:p w14:paraId="770527E7" w14:textId="77777777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47" w:type="dxa"/>
          </w:tcPr>
          <w:p w14:paraId="1BD8B0D9" w14:textId="77777777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Плановый количественный показатель</w:t>
            </w:r>
          </w:p>
        </w:tc>
        <w:tc>
          <w:tcPr>
            <w:tcW w:w="1347" w:type="dxa"/>
          </w:tcPr>
          <w:p w14:paraId="630525E9" w14:textId="77777777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Фактический количественный показатель</w:t>
            </w:r>
          </w:p>
        </w:tc>
        <w:tc>
          <w:tcPr>
            <w:tcW w:w="1347" w:type="dxa"/>
          </w:tcPr>
          <w:p w14:paraId="578C3482" w14:textId="77777777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% исполнения</w:t>
            </w:r>
          </w:p>
        </w:tc>
      </w:tr>
      <w:tr w:rsidR="004F699B" w14:paraId="29BD5C1D" w14:textId="77777777" w:rsidTr="002254DA">
        <w:tc>
          <w:tcPr>
            <w:tcW w:w="675" w:type="dxa"/>
          </w:tcPr>
          <w:p w14:paraId="5057B6A7" w14:textId="77777777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14:paraId="50071463" w14:textId="2DFCC95F" w:rsidR="004F699B" w:rsidRPr="000E591C" w:rsidRDefault="0008713C" w:rsidP="002254DA">
            <w:pPr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 xml:space="preserve">Количество специалистов, прошедших обучение </w:t>
            </w:r>
          </w:p>
        </w:tc>
        <w:tc>
          <w:tcPr>
            <w:tcW w:w="1346" w:type="dxa"/>
          </w:tcPr>
          <w:p w14:paraId="3AA5ED23" w14:textId="27D44435" w:rsidR="004F699B" w:rsidRPr="000E591C" w:rsidRDefault="00947A66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ч</w:t>
            </w:r>
            <w:r w:rsidR="0008713C" w:rsidRPr="000E591C">
              <w:rPr>
                <w:sz w:val="24"/>
                <w:szCs w:val="24"/>
              </w:rPr>
              <w:t>ел.</w:t>
            </w:r>
          </w:p>
        </w:tc>
        <w:tc>
          <w:tcPr>
            <w:tcW w:w="1347" w:type="dxa"/>
          </w:tcPr>
          <w:p w14:paraId="0A872305" w14:textId="0FFA2CE7" w:rsidR="004F699B" w:rsidRPr="000E591C" w:rsidRDefault="000E591C" w:rsidP="0022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</w:tcPr>
          <w:p w14:paraId="7D573F58" w14:textId="7D9A5E75" w:rsidR="004F699B" w:rsidRPr="000E591C" w:rsidRDefault="000E591C" w:rsidP="0022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</w:tcPr>
          <w:p w14:paraId="17260C95" w14:textId="5FC45B66" w:rsidR="004F699B" w:rsidRPr="000E591C" w:rsidRDefault="0008713C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100,0</w:t>
            </w:r>
          </w:p>
        </w:tc>
      </w:tr>
      <w:tr w:rsidR="000E591C" w14:paraId="61F0D14F" w14:textId="77777777" w:rsidTr="002254DA">
        <w:tc>
          <w:tcPr>
            <w:tcW w:w="675" w:type="dxa"/>
          </w:tcPr>
          <w:p w14:paraId="161C49E2" w14:textId="38E53300" w:rsidR="000E591C" w:rsidRPr="000E591C" w:rsidRDefault="000E591C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14:paraId="564B2590" w14:textId="057D45A4" w:rsidR="000E591C" w:rsidRPr="000E591C" w:rsidRDefault="000E591C" w:rsidP="002254DA">
            <w:pPr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Количество направлений обучения</w:t>
            </w:r>
          </w:p>
        </w:tc>
        <w:tc>
          <w:tcPr>
            <w:tcW w:w="1346" w:type="dxa"/>
          </w:tcPr>
          <w:p w14:paraId="1BECE393" w14:textId="6B2AD009" w:rsidR="000E591C" w:rsidRPr="000E591C" w:rsidRDefault="000E591C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ед.</w:t>
            </w:r>
          </w:p>
        </w:tc>
        <w:tc>
          <w:tcPr>
            <w:tcW w:w="1347" w:type="dxa"/>
          </w:tcPr>
          <w:p w14:paraId="69E34535" w14:textId="45700E45" w:rsidR="000E591C" w:rsidRPr="000E591C" w:rsidRDefault="000E591C" w:rsidP="0022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47" w:type="dxa"/>
          </w:tcPr>
          <w:p w14:paraId="4EE2F50B" w14:textId="127501D5" w:rsidR="000E591C" w:rsidRPr="000E591C" w:rsidRDefault="000E591C" w:rsidP="0022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47" w:type="dxa"/>
          </w:tcPr>
          <w:p w14:paraId="73DF8B52" w14:textId="1C28F0E6" w:rsidR="000E591C" w:rsidRPr="000E591C" w:rsidRDefault="000E591C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100,0</w:t>
            </w:r>
          </w:p>
        </w:tc>
      </w:tr>
      <w:tr w:rsidR="00580D1C" w14:paraId="635BAF87" w14:textId="77777777" w:rsidTr="002254DA">
        <w:tc>
          <w:tcPr>
            <w:tcW w:w="675" w:type="dxa"/>
          </w:tcPr>
          <w:p w14:paraId="79A5F87A" w14:textId="3C558BE9" w:rsidR="00580D1C" w:rsidRPr="000E591C" w:rsidRDefault="000E591C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14:paraId="6F3A5B5A" w14:textId="5F5710E7" w:rsidR="00580D1C" w:rsidRPr="000E591C" w:rsidRDefault="0008713C" w:rsidP="002254DA">
            <w:pPr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346" w:type="dxa"/>
          </w:tcPr>
          <w:p w14:paraId="2CCF6F6D" w14:textId="3D44C86C" w:rsidR="00580D1C" w:rsidRPr="000E591C" w:rsidRDefault="00947A66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р</w:t>
            </w:r>
            <w:r w:rsidR="0008713C" w:rsidRPr="000E591C">
              <w:rPr>
                <w:sz w:val="24"/>
                <w:szCs w:val="24"/>
              </w:rPr>
              <w:t>уб.</w:t>
            </w:r>
          </w:p>
        </w:tc>
        <w:tc>
          <w:tcPr>
            <w:tcW w:w="1347" w:type="dxa"/>
          </w:tcPr>
          <w:p w14:paraId="2CF27972" w14:textId="7978D01A" w:rsidR="00580D1C" w:rsidRPr="000E591C" w:rsidRDefault="000E591C" w:rsidP="0022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0,002</w:t>
            </w:r>
          </w:p>
        </w:tc>
        <w:tc>
          <w:tcPr>
            <w:tcW w:w="1347" w:type="dxa"/>
          </w:tcPr>
          <w:p w14:paraId="6D29E3E0" w14:textId="3B6BDEA5" w:rsidR="00580D1C" w:rsidRPr="000E591C" w:rsidRDefault="000E591C" w:rsidP="0022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0,002</w:t>
            </w:r>
          </w:p>
        </w:tc>
        <w:tc>
          <w:tcPr>
            <w:tcW w:w="1347" w:type="dxa"/>
          </w:tcPr>
          <w:p w14:paraId="7B1803EE" w14:textId="6AB9F7D5" w:rsidR="00580D1C" w:rsidRPr="000E591C" w:rsidRDefault="000E591C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100,0</w:t>
            </w:r>
          </w:p>
        </w:tc>
      </w:tr>
      <w:tr w:rsidR="004F699B" w14:paraId="0696A1D0" w14:textId="77777777" w:rsidTr="002254DA">
        <w:tc>
          <w:tcPr>
            <w:tcW w:w="675" w:type="dxa"/>
          </w:tcPr>
          <w:p w14:paraId="60838FE9" w14:textId="2822E3AF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3234D382" w14:textId="77777777" w:rsidR="004F699B" w:rsidRPr="000E591C" w:rsidRDefault="004F699B" w:rsidP="002254DA">
            <w:pPr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ИТОГО</w:t>
            </w:r>
            <w:r w:rsidRPr="000E591C">
              <w:rPr>
                <w:sz w:val="24"/>
                <w:szCs w:val="24"/>
                <w:lang w:val="en-US"/>
              </w:rPr>
              <w:t xml:space="preserve"> </w:t>
            </w:r>
            <w:r w:rsidRPr="000E591C">
              <w:rPr>
                <w:sz w:val="24"/>
                <w:szCs w:val="24"/>
              </w:rPr>
              <w:t>(среднее значение)</w:t>
            </w:r>
          </w:p>
        </w:tc>
        <w:tc>
          <w:tcPr>
            <w:tcW w:w="1346" w:type="dxa"/>
          </w:tcPr>
          <w:p w14:paraId="2FA2F15A" w14:textId="77777777" w:rsidR="004F699B" w:rsidRPr="000E591C" w:rsidRDefault="004F699B" w:rsidP="002254DA">
            <w:pPr>
              <w:jc w:val="center"/>
              <w:rPr>
                <w:sz w:val="24"/>
                <w:szCs w:val="24"/>
                <w:lang w:val="en-US"/>
              </w:rPr>
            </w:pPr>
            <w:r w:rsidRPr="000E591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47" w:type="dxa"/>
          </w:tcPr>
          <w:p w14:paraId="1911DC58" w14:textId="77777777" w:rsidR="004F699B" w:rsidRPr="000E591C" w:rsidRDefault="004F699B" w:rsidP="002254DA">
            <w:pPr>
              <w:jc w:val="center"/>
              <w:rPr>
                <w:sz w:val="24"/>
                <w:szCs w:val="24"/>
                <w:lang w:val="en-US"/>
              </w:rPr>
            </w:pPr>
            <w:r w:rsidRPr="000E591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47" w:type="dxa"/>
          </w:tcPr>
          <w:p w14:paraId="5D3EDCDB" w14:textId="77777777" w:rsidR="004F699B" w:rsidRPr="000E591C" w:rsidRDefault="004F699B" w:rsidP="002254DA">
            <w:pPr>
              <w:jc w:val="center"/>
              <w:rPr>
                <w:sz w:val="24"/>
                <w:szCs w:val="24"/>
                <w:lang w:val="en-US"/>
              </w:rPr>
            </w:pPr>
            <w:r w:rsidRPr="000E591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47" w:type="dxa"/>
          </w:tcPr>
          <w:p w14:paraId="4FABA2F0" w14:textId="39DC97C2" w:rsidR="004F699B" w:rsidRPr="000E591C" w:rsidRDefault="000E591C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100,0</w:t>
            </w:r>
          </w:p>
        </w:tc>
      </w:tr>
    </w:tbl>
    <w:p w14:paraId="5BCA6D1F" w14:textId="77777777" w:rsidR="004F699B" w:rsidRDefault="004F699B" w:rsidP="004F699B">
      <w:pPr>
        <w:jc w:val="both"/>
        <w:rPr>
          <w:sz w:val="26"/>
          <w:szCs w:val="26"/>
        </w:rPr>
      </w:pPr>
    </w:p>
    <w:p w14:paraId="7FC91FD1" w14:textId="77777777"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Данные об использовании бюджетных ассигнований на выполнение мероприятий</w:t>
      </w:r>
      <w:r>
        <w:rPr>
          <w:i/>
          <w:iCs/>
          <w:sz w:val="26"/>
          <w:szCs w:val="26"/>
        </w:rPr>
        <w:t xml:space="preserve"> программ:</w:t>
      </w:r>
    </w:p>
    <w:p w14:paraId="5ED53EFB" w14:textId="77777777" w:rsidR="00665FF0" w:rsidRDefault="00665FF0" w:rsidP="004F699B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61D681CB" w14:textId="71157277"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соответствия произведенных расходов плановым показателям приведен в таблице </w:t>
      </w:r>
      <w:r>
        <w:rPr>
          <w:sz w:val="26"/>
          <w:szCs w:val="26"/>
        </w:rPr>
        <w:t>2</w:t>
      </w:r>
      <w:r w:rsidRPr="000F3027">
        <w:rPr>
          <w:sz w:val="26"/>
          <w:szCs w:val="26"/>
        </w:rPr>
        <w:t>.</w:t>
      </w:r>
    </w:p>
    <w:p w14:paraId="6A999EFC" w14:textId="77777777" w:rsidR="00665FF0" w:rsidRPr="005A3C4C" w:rsidRDefault="00665FF0" w:rsidP="004F699B">
      <w:pPr>
        <w:ind w:firstLine="567"/>
        <w:jc w:val="right"/>
        <w:rPr>
          <w:sz w:val="16"/>
          <w:szCs w:val="16"/>
        </w:rPr>
      </w:pPr>
    </w:p>
    <w:p w14:paraId="7D3E4619" w14:textId="5F235C52"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9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701"/>
        <w:gridCol w:w="1702"/>
        <w:gridCol w:w="1418"/>
      </w:tblGrid>
      <w:tr w:rsidR="004F699B" w:rsidRPr="009304DC" w14:paraId="23E7C5C3" w14:textId="77777777" w:rsidTr="00D818F3">
        <w:trPr>
          <w:trHeight w:val="527"/>
        </w:trPr>
        <w:tc>
          <w:tcPr>
            <w:tcW w:w="567" w:type="dxa"/>
            <w:vAlign w:val="center"/>
          </w:tcPr>
          <w:p w14:paraId="591428DD" w14:textId="77777777" w:rsidR="004F699B" w:rsidRPr="000E591C" w:rsidRDefault="004F699B" w:rsidP="002254D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E591C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14:paraId="757082D2" w14:textId="77777777" w:rsidR="004F699B" w:rsidRPr="000E591C" w:rsidRDefault="004F699B" w:rsidP="002254DA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0E591C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Наименование мероприятия/статьи расходов</w:t>
            </w:r>
          </w:p>
        </w:tc>
        <w:tc>
          <w:tcPr>
            <w:tcW w:w="1701" w:type="dxa"/>
            <w:vAlign w:val="center"/>
          </w:tcPr>
          <w:p w14:paraId="785798A3" w14:textId="77777777" w:rsidR="004F699B" w:rsidRPr="000E591C" w:rsidRDefault="004F699B" w:rsidP="002254D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E591C">
              <w:rPr>
                <w:bCs/>
                <w:sz w:val="24"/>
                <w:szCs w:val="24"/>
              </w:rPr>
              <w:t>Плановые показатели, тыс. руб.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7AA36" w14:textId="77777777" w:rsidR="004F699B" w:rsidRPr="000E591C" w:rsidRDefault="004F699B" w:rsidP="002254DA">
            <w:pPr>
              <w:jc w:val="center"/>
              <w:rPr>
                <w:bCs/>
                <w:sz w:val="24"/>
                <w:szCs w:val="24"/>
              </w:rPr>
            </w:pPr>
            <w:r w:rsidRPr="000E591C">
              <w:rPr>
                <w:bCs/>
                <w:sz w:val="24"/>
                <w:szCs w:val="24"/>
              </w:rPr>
              <w:t>Фактические показатели, 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9C358" w14:textId="77777777" w:rsidR="004F699B" w:rsidRPr="000E591C" w:rsidRDefault="004F699B" w:rsidP="002254DA">
            <w:pPr>
              <w:jc w:val="center"/>
              <w:rPr>
                <w:bCs/>
                <w:sz w:val="24"/>
                <w:szCs w:val="24"/>
              </w:rPr>
            </w:pPr>
            <w:r w:rsidRPr="000E591C">
              <w:rPr>
                <w:bCs/>
                <w:sz w:val="24"/>
                <w:szCs w:val="24"/>
              </w:rPr>
              <w:t>% Исполнения</w:t>
            </w:r>
          </w:p>
        </w:tc>
      </w:tr>
      <w:tr w:rsidR="004F699B" w:rsidRPr="009304DC" w14:paraId="31AE9E98" w14:textId="77777777" w:rsidTr="00D818F3">
        <w:trPr>
          <w:trHeight w:val="527"/>
        </w:trPr>
        <w:tc>
          <w:tcPr>
            <w:tcW w:w="567" w:type="dxa"/>
            <w:vAlign w:val="center"/>
          </w:tcPr>
          <w:p w14:paraId="0D9A8590" w14:textId="77777777" w:rsidR="004F699B" w:rsidRPr="000E591C" w:rsidRDefault="004F699B" w:rsidP="002254D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E59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4D51BCE0" w14:textId="77777777" w:rsidR="004F699B" w:rsidRDefault="0008713C" w:rsidP="0008713C">
            <w:pPr>
              <w:pStyle w:val="1"/>
              <w:spacing w:before="0"/>
              <w:ind w:left="0"/>
              <w:jc w:val="left"/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0E591C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Подготовка, переподготовка и повышение квалификации выборных должностных лиц органов местного самоуправления, депутатов представительного органа, муниципальных служащих</w:t>
            </w:r>
            <w:r w:rsidR="00665FF0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 xml:space="preserve"> / </w:t>
            </w:r>
          </w:p>
          <w:p w14:paraId="7C028FDE" w14:textId="2C18E908" w:rsidR="00665FF0" w:rsidRPr="00104FB7" w:rsidRDefault="00104FB7" w:rsidP="00665FF0">
            <w:pPr>
              <w:rPr>
                <w:sz w:val="24"/>
                <w:szCs w:val="24"/>
              </w:rPr>
            </w:pPr>
            <w:r w:rsidRPr="00104FB7">
              <w:rPr>
                <w:sz w:val="24"/>
                <w:szCs w:val="24"/>
              </w:rPr>
              <w:t xml:space="preserve">0705 </w:t>
            </w:r>
            <w:r>
              <w:rPr>
                <w:sz w:val="24"/>
                <w:szCs w:val="24"/>
              </w:rPr>
              <w:t>4280000181 244</w:t>
            </w:r>
          </w:p>
        </w:tc>
        <w:tc>
          <w:tcPr>
            <w:tcW w:w="1701" w:type="dxa"/>
            <w:vAlign w:val="center"/>
          </w:tcPr>
          <w:p w14:paraId="09563E73" w14:textId="00065DFE" w:rsidR="004F699B" w:rsidRPr="000E591C" w:rsidRDefault="000E591C" w:rsidP="002254D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195,3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CA66C90" w14:textId="2A9B0F4E" w:rsidR="004F699B" w:rsidRPr="000E591C" w:rsidRDefault="000E591C" w:rsidP="002254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9F9F4A" w14:textId="4F1041B8" w:rsidR="004F699B" w:rsidRPr="000E591C" w:rsidRDefault="000E591C" w:rsidP="002254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4F699B" w:rsidRPr="009304DC" w14:paraId="2E2D19A1" w14:textId="77777777" w:rsidTr="00D818F3">
        <w:trPr>
          <w:trHeight w:val="527"/>
        </w:trPr>
        <w:tc>
          <w:tcPr>
            <w:tcW w:w="567" w:type="dxa"/>
            <w:vAlign w:val="center"/>
          </w:tcPr>
          <w:p w14:paraId="1306F65A" w14:textId="03256716" w:rsidR="004F699B" w:rsidRPr="000E591C" w:rsidRDefault="004F699B" w:rsidP="002254D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D2598F7" w14:textId="77777777" w:rsidR="004F699B" w:rsidRPr="000E591C" w:rsidRDefault="004F699B" w:rsidP="002254DA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0E591C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ИТОГО (среднее значение)</w:t>
            </w:r>
          </w:p>
        </w:tc>
        <w:tc>
          <w:tcPr>
            <w:tcW w:w="1701" w:type="dxa"/>
            <w:vAlign w:val="center"/>
          </w:tcPr>
          <w:p w14:paraId="7669ED08" w14:textId="7F734ED8" w:rsidR="004F699B" w:rsidRPr="000E591C" w:rsidRDefault="000E591C" w:rsidP="002254D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8B739AD" w14:textId="37251F52" w:rsidR="004F699B" w:rsidRPr="000E591C" w:rsidRDefault="000E591C" w:rsidP="002254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2C7FBD" w14:textId="0837D39E" w:rsidR="004F699B" w:rsidRPr="000E591C" w:rsidRDefault="000E591C" w:rsidP="002254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</w:tbl>
    <w:p w14:paraId="133CF029" w14:textId="77777777" w:rsidR="004F699B" w:rsidRDefault="004F699B" w:rsidP="004F699B">
      <w:pPr>
        <w:ind w:firstLine="567"/>
        <w:rPr>
          <w:sz w:val="26"/>
          <w:szCs w:val="26"/>
        </w:rPr>
      </w:pPr>
    </w:p>
    <w:p w14:paraId="7FB419EB" w14:textId="77777777" w:rsidR="006521B4" w:rsidRDefault="006521B4" w:rsidP="004F699B">
      <w:pPr>
        <w:ind w:firstLine="567"/>
        <w:rPr>
          <w:i/>
          <w:iCs/>
          <w:sz w:val="26"/>
          <w:szCs w:val="26"/>
        </w:rPr>
      </w:pPr>
    </w:p>
    <w:p w14:paraId="300FB274" w14:textId="6CCFEC96"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  <w:bookmarkStart w:id="0" w:name="_GoBack"/>
      <w:bookmarkEnd w:id="0"/>
      <w:r w:rsidRPr="00B22299">
        <w:rPr>
          <w:i/>
          <w:iCs/>
          <w:sz w:val="26"/>
          <w:szCs w:val="26"/>
        </w:rPr>
        <w:t>Иная информация:</w:t>
      </w:r>
    </w:p>
    <w:p w14:paraId="653DD126" w14:textId="0436D624" w:rsidR="004F699B" w:rsidRPr="000F3027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Предметы программы соответствуют вопросам местного значения </w:t>
      </w:r>
      <w:r w:rsidR="000E591C">
        <w:rPr>
          <w:sz w:val="26"/>
          <w:szCs w:val="26"/>
        </w:rPr>
        <w:t>МО </w:t>
      </w:r>
      <w:r>
        <w:rPr>
          <w:sz w:val="26"/>
          <w:szCs w:val="26"/>
        </w:rPr>
        <w:t>Светлановское</w:t>
      </w:r>
      <w:r w:rsidRPr="000F3027">
        <w:rPr>
          <w:sz w:val="26"/>
          <w:szCs w:val="26"/>
        </w:rPr>
        <w:t xml:space="preserve"> и приоритетным направлениям социально-экономического развития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>.</w:t>
      </w:r>
      <w:r w:rsidR="002F04F7">
        <w:rPr>
          <w:sz w:val="26"/>
          <w:szCs w:val="26"/>
        </w:rPr>
        <w:t xml:space="preserve"> </w:t>
      </w:r>
    </w:p>
    <w:p w14:paraId="0F8D83D0" w14:textId="46C1C9AB"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>Мероприят</w:t>
      </w:r>
      <w:r>
        <w:rPr>
          <w:sz w:val="26"/>
          <w:szCs w:val="26"/>
        </w:rPr>
        <w:t>и</w:t>
      </w:r>
      <w:r w:rsidR="001376C4">
        <w:rPr>
          <w:sz w:val="26"/>
          <w:szCs w:val="26"/>
        </w:rPr>
        <w:t>е</w:t>
      </w:r>
      <w:r w:rsidRPr="000F3027">
        <w:rPr>
          <w:sz w:val="26"/>
          <w:szCs w:val="26"/>
        </w:rPr>
        <w:t xml:space="preserve"> программы соответству</w:t>
      </w:r>
      <w:r>
        <w:rPr>
          <w:sz w:val="26"/>
          <w:szCs w:val="26"/>
        </w:rPr>
        <w:t>е</w:t>
      </w:r>
      <w:r w:rsidRPr="000F3027">
        <w:rPr>
          <w:sz w:val="26"/>
          <w:szCs w:val="26"/>
        </w:rPr>
        <w:t xml:space="preserve">т </w:t>
      </w:r>
      <w:r>
        <w:rPr>
          <w:sz w:val="26"/>
          <w:szCs w:val="26"/>
        </w:rPr>
        <w:t>ее</w:t>
      </w:r>
      <w:r w:rsidRPr="000F3027">
        <w:rPr>
          <w:sz w:val="26"/>
          <w:szCs w:val="26"/>
        </w:rPr>
        <w:t xml:space="preserve"> наименовани</w:t>
      </w:r>
      <w:r>
        <w:rPr>
          <w:sz w:val="26"/>
          <w:szCs w:val="26"/>
        </w:rPr>
        <w:t>ю</w:t>
      </w:r>
      <w:r w:rsidRPr="000F3027">
        <w:rPr>
          <w:sz w:val="26"/>
          <w:szCs w:val="26"/>
        </w:rPr>
        <w:t xml:space="preserve"> и целям и сформулирован</w:t>
      </w:r>
      <w:r w:rsidR="001376C4">
        <w:rPr>
          <w:sz w:val="26"/>
          <w:szCs w:val="26"/>
        </w:rPr>
        <w:t>о</w:t>
      </w:r>
      <w:r w:rsidRPr="000F3027">
        <w:rPr>
          <w:sz w:val="26"/>
          <w:szCs w:val="26"/>
        </w:rPr>
        <w:t xml:space="preserve"> должным образом, что позволяет отождествить </w:t>
      </w:r>
      <w:r>
        <w:rPr>
          <w:sz w:val="26"/>
          <w:szCs w:val="26"/>
        </w:rPr>
        <w:t>его</w:t>
      </w:r>
      <w:r w:rsidRPr="000F3027">
        <w:rPr>
          <w:sz w:val="26"/>
          <w:szCs w:val="26"/>
        </w:rPr>
        <w:t xml:space="preserve"> с конкретным действием, результат реализации которого может быть измерен соответствующими количественными показателями.</w:t>
      </w:r>
      <w:r w:rsidR="002F04F7">
        <w:rPr>
          <w:sz w:val="26"/>
          <w:szCs w:val="26"/>
        </w:rPr>
        <w:t xml:space="preserve"> </w:t>
      </w:r>
    </w:p>
    <w:p w14:paraId="43067058" w14:textId="23801620"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Факторов, негативно влияющих на реализацию программы не выявлено.</w:t>
      </w:r>
      <w:r w:rsidR="002F04F7">
        <w:rPr>
          <w:sz w:val="26"/>
          <w:szCs w:val="26"/>
        </w:rPr>
        <w:t xml:space="preserve"> </w:t>
      </w:r>
    </w:p>
    <w:p w14:paraId="6509499D" w14:textId="77777777" w:rsidR="00665FF0" w:rsidRDefault="00665FF0" w:rsidP="00665FF0">
      <w:pPr>
        <w:ind w:firstLine="567"/>
        <w:jc w:val="both"/>
        <w:rPr>
          <w:i/>
          <w:sz w:val="26"/>
          <w:szCs w:val="26"/>
        </w:rPr>
      </w:pPr>
      <w:r w:rsidRPr="000F3027">
        <w:rPr>
          <w:sz w:val="26"/>
          <w:szCs w:val="26"/>
        </w:rPr>
        <w:t>Полное вы</w:t>
      </w:r>
      <w:r>
        <w:rPr>
          <w:sz w:val="26"/>
          <w:szCs w:val="26"/>
        </w:rPr>
        <w:t>полнение запланированных на 2022</w:t>
      </w:r>
      <w:r w:rsidRPr="000F3027">
        <w:rPr>
          <w:sz w:val="26"/>
          <w:szCs w:val="26"/>
        </w:rPr>
        <w:t xml:space="preserve"> год количественных показателей </w:t>
      </w:r>
      <w:r>
        <w:rPr>
          <w:sz w:val="26"/>
          <w:szCs w:val="26"/>
        </w:rPr>
        <w:t>программы</w:t>
      </w:r>
      <w:r w:rsidRPr="000F3027">
        <w:rPr>
          <w:sz w:val="26"/>
          <w:szCs w:val="26"/>
        </w:rPr>
        <w:t xml:space="preserve">, выполнение запланированных мероприятий в установленные сроки, а также соответствие произведенных расходов плановым показателям служит основанием для </w:t>
      </w:r>
      <w:r>
        <w:rPr>
          <w:i/>
          <w:sz w:val="26"/>
          <w:szCs w:val="26"/>
        </w:rPr>
        <w:t>выводов</w:t>
      </w:r>
      <w:r w:rsidRPr="000F302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о результативности </w:t>
      </w:r>
      <w:r w:rsidRPr="000F3027">
        <w:rPr>
          <w:i/>
          <w:sz w:val="26"/>
          <w:szCs w:val="26"/>
        </w:rPr>
        <w:t>реализации программ</w:t>
      </w:r>
      <w:r>
        <w:rPr>
          <w:i/>
          <w:sz w:val="26"/>
          <w:szCs w:val="26"/>
        </w:rPr>
        <w:t>ы</w:t>
      </w:r>
      <w:r w:rsidRPr="000F3027">
        <w:rPr>
          <w:i/>
          <w:sz w:val="26"/>
          <w:szCs w:val="26"/>
        </w:rPr>
        <w:t>.</w:t>
      </w:r>
    </w:p>
    <w:p w14:paraId="419B2D09" w14:textId="77777777" w:rsidR="004F699B" w:rsidRDefault="004F699B" w:rsidP="004F699B">
      <w:pPr>
        <w:ind w:firstLine="567"/>
        <w:rPr>
          <w:sz w:val="26"/>
          <w:szCs w:val="26"/>
        </w:rPr>
      </w:pPr>
    </w:p>
    <w:p w14:paraId="791B8A62" w14:textId="77777777" w:rsidR="004F699B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Результативность реализации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F699B" w14:paraId="1C84061D" w14:textId="77777777" w:rsidTr="002254DA">
        <w:tc>
          <w:tcPr>
            <w:tcW w:w="704" w:type="dxa"/>
          </w:tcPr>
          <w:p w14:paraId="3098C2D2" w14:textId="77777777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 w:rsidRPr="00DB17A1">
              <w:rPr>
                <w:sz w:val="26"/>
                <w:szCs w:val="26"/>
              </w:rPr>
              <w:t>№ п/п</w:t>
            </w:r>
          </w:p>
        </w:tc>
        <w:tc>
          <w:tcPr>
            <w:tcW w:w="5526" w:type="dxa"/>
          </w:tcPr>
          <w:p w14:paraId="6F76B772" w14:textId="77777777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3115" w:type="dxa"/>
          </w:tcPr>
          <w:p w14:paraId="3868835B" w14:textId="77777777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Результат, %</w:t>
            </w:r>
          </w:p>
        </w:tc>
      </w:tr>
      <w:tr w:rsidR="004F699B" w14:paraId="484F4B93" w14:textId="77777777" w:rsidTr="002254DA">
        <w:tc>
          <w:tcPr>
            <w:tcW w:w="704" w:type="dxa"/>
          </w:tcPr>
          <w:p w14:paraId="0FEB4807" w14:textId="77777777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6" w:type="dxa"/>
          </w:tcPr>
          <w:p w14:paraId="5036DE94" w14:textId="77777777" w:rsidR="004F699B" w:rsidRPr="00DB17A1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Достигнутые целевые показатели (индикаторы) в процентах</w:t>
            </w:r>
          </w:p>
        </w:tc>
        <w:tc>
          <w:tcPr>
            <w:tcW w:w="3115" w:type="dxa"/>
          </w:tcPr>
          <w:p w14:paraId="6405A9C8" w14:textId="31F51C8C" w:rsidR="004F699B" w:rsidRPr="00DB17A1" w:rsidRDefault="000E591C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F699B" w14:paraId="10162D47" w14:textId="77777777" w:rsidTr="002254DA">
        <w:tc>
          <w:tcPr>
            <w:tcW w:w="704" w:type="dxa"/>
          </w:tcPr>
          <w:p w14:paraId="25133227" w14:textId="77777777" w:rsidR="004F699B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6" w:type="dxa"/>
          </w:tcPr>
          <w:p w14:paraId="6C77BD49" w14:textId="77777777" w:rsidR="004F699B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использования бюджетных ассигнований на выполнение мероприятий</w:t>
            </w:r>
          </w:p>
        </w:tc>
        <w:tc>
          <w:tcPr>
            <w:tcW w:w="3115" w:type="dxa"/>
          </w:tcPr>
          <w:p w14:paraId="48A57F6C" w14:textId="14A27AB1" w:rsidR="004F699B" w:rsidRPr="00DB17A1" w:rsidRDefault="000E591C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F699B" w14:paraId="588EE519" w14:textId="77777777" w:rsidTr="002254DA">
        <w:tc>
          <w:tcPr>
            <w:tcW w:w="704" w:type="dxa"/>
          </w:tcPr>
          <w:p w14:paraId="3DD3A481" w14:textId="77777777" w:rsidR="004F699B" w:rsidRPr="00DB17A1" w:rsidRDefault="004F699B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526" w:type="dxa"/>
          </w:tcPr>
          <w:p w14:paraId="7B5ACD0A" w14:textId="77777777" w:rsidR="004F699B" w:rsidRPr="00DB17A1" w:rsidRDefault="004F699B" w:rsidP="002254DA">
            <w:pPr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Результативность реализации программы</w:t>
            </w:r>
          </w:p>
        </w:tc>
        <w:tc>
          <w:tcPr>
            <w:tcW w:w="3115" w:type="dxa"/>
          </w:tcPr>
          <w:p w14:paraId="65F027E6" w14:textId="77777777" w:rsidR="000E591C" w:rsidRPr="000E591C" w:rsidRDefault="000E591C" w:rsidP="00947A66">
            <w:pPr>
              <w:jc w:val="center"/>
              <w:rPr>
                <w:b/>
                <w:sz w:val="26"/>
                <w:szCs w:val="26"/>
              </w:rPr>
            </w:pPr>
            <w:r w:rsidRPr="000E591C">
              <w:rPr>
                <w:b/>
                <w:sz w:val="26"/>
                <w:szCs w:val="26"/>
              </w:rPr>
              <w:t>100,0</w:t>
            </w:r>
          </w:p>
          <w:p w14:paraId="6C17651C" w14:textId="41C8A84A" w:rsidR="004F699B" w:rsidRPr="00DB17A1" w:rsidRDefault="004F699B" w:rsidP="0064793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Оценка </w:t>
            </w:r>
            <w:r w:rsidR="00647938">
              <w:rPr>
                <w:b/>
                <w:bCs/>
                <w:sz w:val="26"/>
                <w:szCs w:val="26"/>
              </w:rPr>
              <w:t>высокая</w:t>
            </w:r>
          </w:p>
        </w:tc>
      </w:tr>
    </w:tbl>
    <w:p w14:paraId="7CF7C8B8" w14:textId="77777777"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</w:p>
    <w:p w14:paraId="48DC367A" w14:textId="788D873E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Значение показателя результативности – </w:t>
      </w:r>
      <w:r w:rsidR="002F04F7">
        <w:rPr>
          <w:sz w:val="26"/>
          <w:szCs w:val="26"/>
        </w:rPr>
        <w:t>100</w:t>
      </w:r>
      <w:r w:rsidR="00052A35">
        <w:rPr>
          <w:sz w:val="26"/>
          <w:szCs w:val="26"/>
        </w:rPr>
        <w:t>,</w:t>
      </w:r>
      <w:r>
        <w:rPr>
          <w:sz w:val="26"/>
          <w:szCs w:val="26"/>
        </w:rPr>
        <w:t>0%.</w:t>
      </w:r>
    </w:p>
    <w:p w14:paraId="4322B512" w14:textId="274E4299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Оценка </w:t>
      </w:r>
      <w:r w:rsidR="00FB4A39">
        <w:rPr>
          <w:sz w:val="26"/>
          <w:szCs w:val="26"/>
        </w:rPr>
        <w:t xml:space="preserve">– </w:t>
      </w:r>
      <w:r w:rsidR="00647938">
        <w:rPr>
          <w:sz w:val="26"/>
          <w:szCs w:val="26"/>
        </w:rPr>
        <w:t>высокая</w:t>
      </w:r>
      <w:r w:rsidR="00FB4A39">
        <w:rPr>
          <w:sz w:val="26"/>
          <w:szCs w:val="26"/>
        </w:rPr>
        <w:t xml:space="preserve">. </w:t>
      </w:r>
    </w:p>
    <w:p w14:paraId="258949B5" w14:textId="730766FD" w:rsidR="004F699B" w:rsidRDefault="004F699B" w:rsidP="004F699B">
      <w:pPr>
        <w:ind w:firstLine="567"/>
        <w:rPr>
          <w:sz w:val="26"/>
          <w:szCs w:val="26"/>
        </w:rPr>
      </w:pPr>
    </w:p>
    <w:p w14:paraId="7E06DB43" w14:textId="77777777" w:rsidR="005A3C4C" w:rsidRDefault="005A3C4C" w:rsidP="004F699B">
      <w:pPr>
        <w:ind w:firstLine="567"/>
        <w:rPr>
          <w:sz w:val="26"/>
          <w:szCs w:val="26"/>
        </w:rPr>
      </w:pPr>
    </w:p>
    <w:p w14:paraId="1EDD7A40" w14:textId="77777777" w:rsidR="004F699B" w:rsidRDefault="004F699B" w:rsidP="004F699B">
      <w:pPr>
        <w:ind w:firstLine="567"/>
        <w:rPr>
          <w:sz w:val="26"/>
          <w:szCs w:val="26"/>
        </w:rPr>
      </w:pPr>
    </w:p>
    <w:p w14:paraId="31A7A665" w14:textId="5D285503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Ответственное лицо за реализацию программы: </w:t>
      </w:r>
    </w:p>
    <w:p w14:paraId="6F52369E" w14:textId="77777777" w:rsidR="00FB4A39" w:rsidRDefault="00FB4A39" w:rsidP="004F699B">
      <w:pPr>
        <w:ind w:firstLine="567"/>
        <w:rPr>
          <w:sz w:val="26"/>
          <w:szCs w:val="26"/>
        </w:rPr>
      </w:pPr>
    </w:p>
    <w:p w14:paraId="07A72C90" w14:textId="77777777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14:paraId="336548CF" w14:textId="77777777" w:rsidR="004F699B" w:rsidRPr="005737F1" w:rsidRDefault="004F699B" w:rsidP="004F699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14:paraId="4FA70564" w14:textId="77777777" w:rsidR="004F699B" w:rsidRDefault="004F699B" w:rsidP="004F699B">
      <w:pPr>
        <w:ind w:firstLine="567"/>
        <w:rPr>
          <w:sz w:val="26"/>
          <w:szCs w:val="26"/>
        </w:rPr>
      </w:pPr>
    </w:p>
    <w:p w14:paraId="55869F26" w14:textId="77777777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Руководитель структурного подразделения Местной администрации:</w:t>
      </w:r>
    </w:p>
    <w:p w14:paraId="28945C22" w14:textId="77777777" w:rsidR="004F699B" w:rsidRDefault="004F699B" w:rsidP="004F699B">
      <w:pPr>
        <w:ind w:firstLine="567"/>
        <w:rPr>
          <w:sz w:val="26"/>
          <w:szCs w:val="26"/>
        </w:rPr>
      </w:pPr>
    </w:p>
    <w:p w14:paraId="5E9F4A55" w14:textId="77777777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14:paraId="5E2B1152" w14:textId="5D0ECBBF" w:rsidR="00CE5934" w:rsidRDefault="004F699B" w:rsidP="00665FF0">
      <w:pPr>
        <w:ind w:firstLine="567"/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sectPr w:rsidR="00CE5934" w:rsidSect="001150F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86"/>
    <w:rsid w:val="00052A35"/>
    <w:rsid w:val="0007431E"/>
    <w:rsid w:val="0008713C"/>
    <w:rsid w:val="000D399F"/>
    <w:rsid w:val="000E591C"/>
    <w:rsid w:val="00104FB7"/>
    <w:rsid w:val="001376C4"/>
    <w:rsid w:val="00250FE3"/>
    <w:rsid w:val="00281510"/>
    <w:rsid w:val="002F04F7"/>
    <w:rsid w:val="00305786"/>
    <w:rsid w:val="004F699B"/>
    <w:rsid w:val="00580D1C"/>
    <w:rsid w:val="005A3C4C"/>
    <w:rsid w:val="00647938"/>
    <w:rsid w:val="006521B4"/>
    <w:rsid w:val="00665FF0"/>
    <w:rsid w:val="00725310"/>
    <w:rsid w:val="008905C5"/>
    <w:rsid w:val="00896864"/>
    <w:rsid w:val="00947A66"/>
    <w:rsid w:val="00A146FB"/>
    <w:rsid w:val="00AE1E68"/>
    <w:rsid w:val="00BD1C1D"/>
    <w:rsid w:val="00C23A71"/>
    <w:rsid w:val="00CA37C1"/>
    <w:rsid w:val="00CE5934"/>
    <w:rsid w:val="00D818F3"/>
    <w:rsid w:val="00E14003"/>
    <w:rsid w:val="00F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FAEC"/>
  <w15:chartTrackingRefBased/>
  <w15:docId w15:val="{15119F84-EC62-43C7-8F12-3079A945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F699B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99B"/>
    <w:rPr>
      <w:rFonts w:ascii="Garamond" w:eastAsia="Garamond" w:hAnsi="Garamond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F699B"/>
    <w:pPr>
      <w:ind w:left="720"/>
      <w:contextualSpacing/>
    </w:pPr>
  </w:style>
  <w:style w:type="table" w:styleId="a4">
    <w:name w:val="Table Grid"/>
    <w:basedOn w:val="a1"/>
    <w:uiPriority w:val="59"/>
    <w:rsid w:val="004F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0E591C"/>
    <w:pPr>
      <w:suppressLineNumbers/>
      <w:suppressAutoHyphens/>
    </w:pPr>
    <w:rPr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2023-03-14T09:31:00Z</dcterms:created>
  <dcterms:modified xsi:type="dcterms:W3CDTF">2023-03-29T12:26:00Z</dcterms:modified>
</cp:coreProperties>
</file>