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E5" w:rsidRPr="00B874E5" w:rsidRDefault="00B874E5" w:rsidP="00B874E5">
      <w:pPr>
        <w:suppressAutoHyphens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от «__» ___ 2023 г. № ___</w:t>
      </w:r>
    </w:p>
    <w:p w:rsidR="00B874E5" w:rsidRPr="00B874E5" w:rsidRDefault="00B874E5" w:rsidP="00B874E5">
      <w:pPr>
        <w:suppressAutoHyphens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 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proofErr w:type="spellStart"/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Светлановское</w:t>
      </w:r>
      <w:proofErr w:type="spellEnd"/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Штуков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</w:t>
      </w: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74E5" w:rsidRPr="00B874E5" w:rsidRDefault="00B874E5" w:rsidP="00B874E5">
      <w:pPr>
        <w:suppressAutoHyphens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аппарата МС Кольцов</w:t>
      </w: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</w:p>
    <w:p w:rsidR="00B874E5" w:rsidRPr="00B874E5" w:rsidRDefault="00B874E5" w:rsidP="00B874E5">
      <w:pPr>
        <w:suppressAutoHyphens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внесения проекта «___» _____ 2023г.</w:t>
      </w: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</w:t>
      </w: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</w:t>
      </w: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округ </w:t>
      </w:r>
      <w:proofErr w:type="spellStart"/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Светлановское</w:t>
      </w:r>
      <w:proofErr w:type="spellEnd"/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Совет</w:t>
      </w: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874E5" w:rsidRPr="00B874E5" w:rsidRDefault="00B874E5" w:rsidP="00B874E5">
      <w:pPr>
        <w:suppressAutoHyphens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 № __</w:t>
      </w:r>
    </w:p>
    <w:p w:rsidR="003244B4" w:rsidRDefault="003244B4">
      <w:pPr>
        <w:pStyle w:val="14"/>
        <w:spacing w:before="0" w:after="0" w:line="100" w:lineRule="atLeast"/>
        <w:ind w:firstLine="709"/>
        <w:jc w:val="center"/>
        <w:rPr>
          <w:b/>
        </w:rPr>
      </w:pPr>
    </w:p>
    <w:p w:rsidR="00C62B1C" w:rsidRDefault="00C62B1C">
      <w:pPr>
        <w:pStyle w:val="14"/>
        <w:spacing w:before="0" w:after="0" w:line="100" w:lineRule="atLeast"/>
        <w:ind w:firstLine="709"/>
        <w:jc w:val="center"/>
        <w:rPr>
          <w:b/>
        </w:rPr>
      </w:pPr>
    </w:p>
    <w:p w:rsidR="00401AB4" w:rsidRPr="00F92B60" w:rsidRDefault="00401AB4" w:rsidP="00401AB4">
      <w:pPr>
        <w:spacing w:line="100" w:lineRule="atLeast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2B60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CF1DDF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 w:rsidRPr="00F92B60">
        <w:rPr>
          <w:rFonts w:ascii="Times New Roman" w:hAnsi="Times New Roman" w:cs="Times New Roman"/>
          <w:b/>
          <w:sz w:val="24"/>
          <w:szCs w:val="24"/>
        </w:rPr>
        <w:t xml:space="preserve"> в Устав</w:t>
      </w:r>
    </w:p>
    <w:p w:rsidR="00401AB4" w:rsidRPr="00F92B60" w:rsidRDefault="00401AB4" w:rsidP="00401AB4">
      <w:pPr>
        <w:spacing w:line="100" w:lineRule="atLeast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2B60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B874E5" w:rsidRDefault="00B874E5" w:rsidP="00401AB4">
      <w:pPr>
        <w:spacing w:line="100" w:lineRule="atLeast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федерального значения Санкт-Петербурга</w:t>
      </w:r>
    </w:p>
    <w:p w:rsidR="00401AB4" w:rsidRPr="00F92B60" w:rsidRDefault="00401AB4" w:rsidP="00401AB4">
      <w:pPr>
        <w:spacing w:line="1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2B60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F92B60">
        <w:rPr>
          <w:rFonts w:ascii="Times New Roman" w:hAnsi="Times New Roman" w:cs="Times New Roman"/>
          <w:b/>
          <w:sz w:val="24"/>
          <w:szCs w:val="24"/>
        </w:rPr>
        <w:t>Светлановское</w:t>
      </w:r>
      <w:proofErr w:type="spellEnd"/>
    </w:p>
    <w:p w:rsidR="00401AB4" w:rsidRDefault="00401AB4" w:rsidP="00401AB4">
      <w:pPr>
        <w:spacing w:line="1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01AB4" w:rsidRPr="00F92B60" w:rsidRDefault="00401AB4" w:rsidP="00401AB4">
      <w:pPr>
        <w:spacing w:line="1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01AB4" w:rsidRPr="005F557C" w:rsidRDefault="00401AB4" w:rsidP="00401AB4">
      <w:pPr>
        <w:spacing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92B60">
        <w:rPr>
          <w:rFonts w:ascii="Times New Roman" w:hAnsi="Times New Roman" w:cs="Times New Roman"/>
          <w:sz w:val="24"/>
          <w:szCs w:val="24"/>
        </w:rPr>
        <w:t>В целях приведения Устава внутри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5F55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74E5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Санкт-Петербурга </w:t>
      </w:r>
      <w:r w:rsidRPr="005F557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5F557C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5F557C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Муниципальный Совет</w:t>
      </w:r>
    </w:p>
    <w:p w:rsidR="00401AB4" w:rsidRPr="005F557C" w:rsidRDefault="00401AB4" w:rsidP="00401AB4">
      <w:pPr>
        <w:spacing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1AB4" w:rsidRPr="00C758DE" w:rsidRDefault="00401AB4" w:rsidP="00401AB4">
      <w:pPr>
        <w:ind w:left="0" w:firstLine="708"/>
        <w:rPr>
          <w:rFonts w:ascii="Times New Roman" w:hAnsi="Times New Roman"/>
          <w:sz w:val="24"/>
          <w:szCs w:val="24"/>
        </w:rPr>
      </w:pPr>
      <w:r w:rsidRPr="00C758DE">
        <w:rPr>
          <w:rFonts w:ascii="Times New Roman" w:hAnsi="Times New Roman"/>
          <w:b/>
          <w:sz w:val="24"/>
          <w:szCs w:val="24"/>
        </w:rPr>
        <w:t>РЕШИЛ:</w:t>
      </w:r>
    </w:p>
    <w:p w:rsidR="00401AB4" w:rsidRPr="005F557C" w:rsidRDefault="00401AB4" w:rsidP="00401AB4">
      <w:pPr>
        <w:spacing w:line="1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01AB4" w:rsidRPr="005F557C" w:rsidRDefault="00401AB4" w:rsidP="00401AB4">
      <w:pPr>
        <w:pStyle w:val="15"/>
        <w:numPr>
          <w:ilvl w:val="0"/>
          <w:numId w:val="2"/>
        </w:numPr>
        <w:tabs>
          <w:tab w:val="clear" w:pos="0"/>
        </w:tabs>
        <w:spacing w:after="120" w:line="10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557C">
        <w:rPr>
          <w:rFonts w:ascii="Times New Roman" w:hAnsi="Times New Roman" w:cs="Times New Roman"/>
          <w:sz w:val="24"/>
          <w:szCs w:val="24"/>
        </w:rPr>
        <w:t xml:space="preserve">Внести в Устав внутригородского муниципального образования </w:t>
      </w:r>
      <w:r w:rsidR="00B874E5">
        <w:rPr>
          <w:rFonts w:ascii="Times New Roman" w:hAnsi="Times New Roman" w:cs="Times New Roman"/>
          <w:sz w:val="24"/>
          <w:szCs w:val="24"/>
        </w:rPr>
        <w:t>города федерального значения</w:t>
      </w:r>
      <w:r w:rsidR="00B874E5" w:rsidRPr="005F557C">
        <w:rPr>
          <w:rFonts w:ascii="Times New Roman" w:hAnsi="Times New Roman" w:cs="Times New Roman"/>
          <w:sz w:val="24"/>
          <w:szCs w:val="24"/>
        </w:rPr>
        <w:t xml:space="preserve"> </w:t>
      </w:r>
      <w:r w:rsidRPr="005F557C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Pr="005F557C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5F557C">
        <w:rPr>
          <w:rFonts w:ascii="Times New Roman" w:hAnsi="Times New Roman" w:cs="Times New Roman"/>
          <w:sz w:val="24"/>
          <w:szCs w:val="24"/>
        </w:rPr>
        <w:t>, принятый решением Муниципального Совета внутригородск</w:t>
      </w:r>
      <w:r w:rsidR="006703E2">
        <w:rPr>
          <w:rFonts w:ascii="Times New Roman" w:hAnsi="Times New Roman" w:cs="Times New Roman"/>
          <w:sz w:val="24"/>
          <w:szCs w:val="24"/>
        </w:rPr>
        <w:t>ого муниципального образования м</w:t>
      </w:r>
      <w:r w:rsidRPr="005F557C">
        <w:rPr>
          <w:rFonts w:ascii="Times New Roman" w:hAnsi="Times New Roman" w:cs="Times New Roman"/>
          <w:sz w:val="24"/>
          <w:szCs w:val="24"/>
        </w:rPr>
        <w:t>униципальный окру</w:t>
      </w:r>
      <w:r w:rsidR="00683400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="00683400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="00683400">
        <w:rPr>
          <w:rFonts w:ascii="Times New Roman" w:hAnsi="Times New Roman" w:cs="Times New Roman"/>
          <w:sz w:val="24"/>
          <w:szCs w:val="24"/>
        </w:rPr>
        <w:t xml:space="preserve"> от 24.08.2016</w:t>
      </w:r>
      <w:r w:rsidRPr="005F557C">
        <w:rPr>
          <w:rFonts w:ascii="Times New Roman" w:hAnsi="Times New Roman" w:cs="Times New Roman"/>
          <w:sz w:val="24"/>
          <w:szCs w:val="24"/>
        </w:rPr>
        <w:t xml:space="preserve"> № 20, изменения</w:t>
      </w:r>
      <w:r w:rsidR="00CF1DDF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bookmarkStart w:id="0" w:name="_GoBack"/>
      <w:bookmarkEnd w:id="0"/>
      <w:r w:rsidRPr="005F5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5F557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01AB4" w:rsidRPr="005F557C" w:rsidRDefault="00401AB4" w:rsidP="00401AB4">
      <w:pPr>
        <w:pStyle w:val="15"/>
        <w:numPr>
          <w:ilvl w:val="0"/>
          <w:numId w:val="2"/>
        </w:numPr>
        <w:tabs>
          <w:tab w:val="clear" w:pos="0"/>
        </w:tabs>
        <w:spacing w:after="120" w:line="10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557C">
        <w:rPr>
          <w:rFonts w:ascii="Times New Roman" w:hAnsi="Times New Roman" w:cs="Times New Roman"/>
          <w:sz w:val="24"/>
          <w:szCs w:val="24"/>
        </w:rPr>
        <w:t>Направить настоящее решение для государственной регистрации в Главное управление Министерства юстиции Российской Федерации по Санкт-Петербургу и Ленинградской области в соответствии с действующим законодательством.</w:t>
      </w:r>
    </w:p>
    <w:p w:rsidR="00401AB4" w:rsidRPr="005F557C" w:rsidRDefault="00401AB4" w:rsidP="00401AB4">
      <w:pPr>
        <w:pStyle w:val="15"/>
        <w:numPr>
          <w:ilvl w:val="0"/>
          <w:numId w:val="2"/>
        </w:numPr>
        <w:tabs>
          <w:tab w:val="clear" w:pos="0"/>
        </w:tabs>
        <w:spacing w:after="120" w:line="10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557C">
        <w:rPr>
          <w:rFonts w:ascii="Times New Roman" w:hAnsi="Times New Roman" w:cs="Times New Roman"/>
          <w:sz w:val="24"/>
          <w:szCs w:val="24"/>
        </w:rPr>
        <w:t>Опубликовать настоящее решение после государственной регистрации в специальном выпуске информационно-публиц</w:t>
      </w:r>
      <w:r w:rsidR="003A2B35">
        <w:rPr>
          <w:rFonts w:ascii="Times New Roman" w:hAnsi="Times New Roman" w:cs="Times New Roman"/>
          <w:sz w:val="24"/>
          <w:szCs w:val="24"/>
        </w:rPr>
        <w:t>истического журнала «События и Р</w:t>
      </w:r>
      <w:r w:rsidRPr="005F557C">
        <w:rPr>
          <w:rFonts w:ascii="Times New Roman" w:hAnsi="Times New Roman" w:cs="Times New Roman"/>
          <w:sz w:val="24"/>
          <w:szCs w:val="24"/>
        </w:rPr>
        <w:t>азмышления».</w:t>
      </w:r>
    </w:p>
    <w:p w:rsidR="00401AB4" w:rsidRPr="005F557C" w:rsidRDefault="00401AB4" w:rsidP="00401AB4">
      <w:pPr>
        <w:pStyle w:val="15"/>
        <w:numPr>
          <w:ilvl w:val="0"/>
          <w:numId w:val="2"/>
        </w:numPr>
        <w:tabs>
          <w:tab w:val="clear" w:pos="0"/>
        </w:tabs>
        <w:spacing w:after="120" w:line="10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557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его опубликования в соответствии с пунктом 3 настоящего решения.</w:t>
      </w:r>
      <w:bookmarkStart w:id="1" w:name="Bookmark"/>
      <w:bookmarkEnd w:id="1"/>
    </w:p>
    <w:p w:rsidR="00401AB4" w:rsidRPr="005F557C" w:rsidRDefault="00401AB4" w:rsidP="00401AB4">
      <w:pPr>
        <w:pStyle w:val="15"/>
        <w:numPr>
          <w:ilvl w:val="0"/>
          <w:numId w:val="2"/>
        </w:numPr>
        <w:tabs>
          <w:tab w:val="clear" w:pos="0"/>
        </w:tabs>
        <w:spacing w:after="120" w:line="10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557C">
        <w:rPr>
          <w:rFonts w:ascii="Times New Roman" w:hAnsi="Times New Roman" w:cs="Times New Roman"/>
          <w:sz w:val="24"/>
          <w:szCs w:val="24"/>
        </w:rPr>
        <w:t>Контроль за исполнением настоящ</w:t>
      </w:r>
      <w:r w:rsidR="003A2B35">
        <w:rPr>
          <w:rFonts w:ascii="Times New Roman" w:hAnsi="Times New Roman" w:cs="Times New Roman"/>
          <w:sz w:val="24"/>
          <w:szCs w:val="24"/>
        </w:rPr>
        <w:t>его решения возложить на Главу м</w:t>
      </w:r>
      <w:r w:rsidRPr="005F557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3A2B35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3A2B35">
        <w:rPr>
          <w:rFonts w:ascii="Times New Roman" w:hAnsi="Times New Roman" w:cs="Times New Roman"/>
          <w:sz w:val="24"/>
          <w:szCs w:val="24"/>
        </w:rPr>
        <w:t>Штукова</w:t>
      </w:r>
      <w:proofErr w:type="spellEnd"/>
      <w:r w:rsidRPr="005F557C">
        <w:rPr>
          <w:rFonts w:ascii="Times New Roman" w:hAnsi="Times New Roman" w:cs="Times New Roman"/>
          <w:sz w:val="24"/>
          <w:szCs w:val="24"/>
        </w:rPr>
        <w:t>.</w:t>
      </w:r>
    </w:p>
    <w:p w:rsidR="00401AB4" w:rsidRPr="005F557C" w:rsidRDefault="00401AB4" w:rsidP="00401AB4">
      <w:pPr>
        <w:spacing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7606" w:rsidRPr="006C7606" w:rsidRDefault="006C7606" w:rsidP="006C7606">
      <w:pPr>
        <w:suppressAutoHyphens w:val="0"/>
        <w:spacing w:line="1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7A" w:rsidRPr="00F5553F" w:rsidRDefault="00E602AC" w:rsidP="00401AB4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A2B35">
        <w:rPr>
          <w:rFonts w:ascii="Times New Roman" w:hAnsi="Times New Roman"/>
          <w:b/>
          <w:sz w:val="24"/>
          <w:szCs w:val="24"/>
        </w:rPr>
        <w:tab/>
      </w:r>
      <w:r w:rsidR="00B2747A" w:rsidRPr="00F5553F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м</w:t>
      </w:r>
      <w:r w:rsidR="00B2747A" w:rsidRPr="00F5553F">
        <w:rPr>
          <w:rFonts w:ascii="Times New Roman" w:hAnsi="Times New Roman"/>
          <w:b/>
          <w:sz w:val="24"/>
          <w:szCs w:val="24"/>
        </w:rPr>
        <w:t xml:space="preserve">униципального образования                       </w:t>
      </w:r>
      <w:r w:rsidR="00B2747A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B2747A" w:rsidRPr="00F5553F">
        <w:rPr>
          <w:rFonts w:ascii="Times New Roman" w:hAnsi="Times New Roman"/>
          <w:b/>
          <w:sz w:val="24"/>
          <w:szCs w:val="24"/>
        </w:rPr>
        <w:t xml:space="preserve"> </w:t>
      </w:r>
      <w:r w:rsidR="00B2747A">
        <w:rPr>
          <w:rFonts w:ascii="Times New Roman" w:hAnsi="Times New Roman"/>
          <w:b/>
          <w:sz w:val="24"/>
          <w:szCs w:val="24"/>
        </w:rPr>
        <w:t xml:space="preserve">         </w:t>
      </w:r>
      <w:r w:rsidR="00B2747A" w:rsidRPr="00F5553F">
        <w:rPr>
          <w:rFonts w:ascii="Times New Roman" w:hAnsi="Times New Roman"/>
          <w:b/>
          <w:sz w:val="24"/>
          <w:szCs w:val="24"/>
        </w:rPr>
        <w:t xml:space="preserve"> </w:t>
      </w:r>
      <w:r w:rsidR="003A2B35">
        <w:rPr>
          <w:rFonts w:ascii="Times New Roman" w:hAnsi="Times New Roman"/>
          <w:b/>
          <w:sz w:val="24"/>
          <w:szCs w:val="24"/>
        </w:rPr>
        <w:t xml:space="preserve">С.В. </w:t>
      </w:r>
      <w:proofErr w:type="spellStart"/>
      <w:r w:rsidR="003A2B35">
        <w:rPr>
          <w:rFonts w:ascii="Times New Roman" w:hAnsi="Times New Roman"/>
          <w:b/>
          <w:sz w:val="24"/>
          <w:szCs w:val="24"/>
        </w:rPr>
        <w:t>Штуков</w:t>
      </w:r>
      <w:proofErr w:type="spellEnd"/>
    </w:p>
    <w:sectPr w:rsidR="00B2747A" w:rsidRPr="00F5553F" w:rsidSect="006C760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30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71" w:rsidRDefault="009F4B71">
      <w:r>
        <w:separator/>
      </w:r>
    </w:p>
  </w:endnote>
  <w:endnote w:type="continuationSeparator" w:id="0">
    <w:p w:rsidR="009F4B71" w:rsidRDefault="009F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B4" w:rsidRDefault="003244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B4" w:rsidRDefault="003244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B4" w:rsidRDefault="003244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71" w:rsidRDefault="009F4B71">
      <w:r>
        <w:separator/>
      </w:r>
    </w:p>
  </w:footnote>
  <w:footnote w:type="continuationSeparator" w:id="0">
    <w:p w:rsidR="009F4B71" w:rsidRDefault="009F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B4" w:rsidRDefault="003244B4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B4" w:rsidRDefault="00324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8E"/>
    <w:rsid w:val="0002455C"/>
    <w:rsid w:val="00192776"/>
    <w:rsid w:val="001B0845"/>
    <w:rsid w:val="002F0FD7"/>
    <w:rsid w:val="0031278E"/>
    <w:rsid w:val="003244B4"/>
    <w:rsid w:val="003A2B35"/>
    <w:rsid w:val="003E1CAA"/>
    <w:rsid w:val="00401AB4"/>
    <w:rsid w:val="004A4ECA"/>
    <w:rsid w:val="005843BD"/>
    <w:rsid w:val="006703E2"/>
    <w:rsid w:val="00677419"/>
    <w:rsid w:val="00683400"/>
    <w:rsid w:val="006B29CC"/>
    <w:rsid w:val="006C7606"/>
    <w:rsid w:val="007478E8"/>
    <w:rsid w:val="0085555F"/>
    <w:rsid w:val="008C6B79"/>
    <w:rsid w:val="009F0093"/>
    <w:rsid w:val="009F4B71"/>
    <w:rsid w:val="00A74B9B"/>
    <w:rsid w:val="00B2747A"/>
    <w:rsid w:val="00B71E0E"/>
    <w:rsid w:val="00B874E5"/>
    <w:rsid w:val="00C2144E"/>
    <w:rsid w:val="00C52EBE"/>
    <w:rsid w:val="00C62B1C"/>
    <w:rsid w:val="00CF1DDF"/>
    <w:rsid w:val="00D63704"/>
    <w:rsid w:val="00D9063E"/>
    <w:rsid w:val="00DC195C"/>
    <w:rsid w:val="00E602AC"/>
    <w:rsid w:val="00F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3E097"/>
  <w15:chartTrackingRefBased/>
  <w15:docId w15:val="{27D11CE5-A648-4394-9FEF-AAA1C0FC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left="1185" w:hanging="482"/>
      <w:jc w:val="both"/>
    </w:pPr>
    <w:rPr>
      <w:rFonts w:ascii="Calibri" w:eastAsia="SimSun" w:hAnsi="Calibri" w:cs="font288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00" w:after="10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cut2visible">
    <w:name w:val="cut2__visible"/>
    <w:basedOn w:val="10"/>
  </w:style>
  <w:style w:type="character" w:customStyle="1" w:styleId="cut2invisible">
    <w:name w:val="cut2__invisible"/>
    <w:basedOn w:val="10"/>
  </w:style>
  <w:style w:type="character" w:styleId="a4">
    <w:name w:val="Strong"/>
    <w:qFormat/>
    <w:rPr>
      <w:b/>
      <w:bCs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br">
    <w:name w:val="nobr"/>
    <w:basedOn w:val="10"/>
  </w:style>
  <w:style w:type="character" w:customStyle="1" w:styleId="11">
    <w:name w:val="Заголовок 1 Знак"/>
    <w:rPr>
      <w:rFonts w:ascii="Cambria" w:hAnsi="Cambria" w:cs="font288"/>
      <w:b/>
      <w:bCs/>
      <w:color w:val="365F91"/>
      <w:sz w:val="28"/>
      <w:szCs w:val="28"/>
    </w:rPr>
  </w:style>
  <w:style w:type="character" w:customStyle="1" w:styleId="family-name">
    <w:name w:val="family-name"/>
    <w:basedOn w:val="10"/>
  </w:style>
  <w:style w:type="character" w:customStyle="1" w:styleId="given-name">
    <w:name w:val="given-name"/>
    <w:basedOn w:val="10"/>
  </w:style>
  <w:style w:type="character" w:customStyle="1" w:styleId="additional-name">
    <w:name w:val="additional-name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hl">
    <w:name w:val="hl"/>
    <w:basedOn w:val="10"/>
  </w:style>
  <w:style w:type="character" w:customStyle="1" w:styleId="20">
    <w:name w:val="Заголовок 2 Знак"/>
    <w:rPr>
      <w:rFonts w:ascii="Cambria" w:hAnsi="Cambria" w:cs="font288"/>
      <w:b/>
      <w:bCs/>
      <w:color w:val="4F81BD"/>
      <w:sz w:val="26"/>
      <w:szCs w:val="26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s10">
    <w:name w:val="s_10"/>
    <w:basedOn w:val="10"/>
  </w:style>
  <w:style w:type="character" w:customStyle="1" w:styleId="layerobjectdetailcontentdatavalue">
    <w:name w:val="layerobject_detail__content__data__value"/>
    <w:basedOn w:val="10"/>
  </w:style>
  <w:style w:type="character" w:customStyle="1" w:styleId="a9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font288"/>
      <w:color w:val="464C55"/>
      <w:sz w:val="22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/>
      <w:bCs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widowControl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0"/>
    <w:rPr>
      <w:rFonts w:cs="Ari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Обычный (веб)1"/>
    <w:basedOn w:val="a"/>
    <w:pPr>
      <w:spacing w:before="100" w:after="10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pPr>
      <w:ind w:left="720"/>
    </w:p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ind w:left="0" w:firstLine="0"/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ind w:left="0" w:firstLine="0"/>
    </w:pPr>
  </w:style>
  <w:style w:type="paragraph" w:customStyle="1" w:styleId="16">
    <w:name w:val="Текст выноски1"/>
    <w:basedOn w:val="a"/>
    <w:pPr>
      <w:ind w:left="0" w:firstLine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SimSun"/>
      <w:color w:val="000000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sz w:val="24"/>
      <w:szCs w:val="24"/>
      <w:lang w:eastAsia="ar-SA"/>
    </w:rPr>
  </w:style>
  <w:style w:type="paragraph" w:customStyle="1" w:styleId="17">
    <w:name w:val="Цитата1"/>
    <w:basedOn w:val="a"/>
    <w:pPr>
      <w:ind w:left="851" w:right="3401" w:firstLine="0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18"/>
    <w:uiPriority w:val="99"/>
    <w:semiHidden/>
    <w:unhideWhenUsed/>
    <w:rsid w:val="00B71E0E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f"/>
    <w:uiPriority w:val="99"/>
    <w:semiHidden/>
    <w:rsid w:val="00B71E0E"/>
    <w:rPr>
      <w:rFonts w:ascii="Segoe UI" w:eastAsia="SimSun" w:hAnsi="Segoe UI" w:cs="Segoe UI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B2747A"/>
    <w:pPr>
      <w:suppressAutoHyphens w:val="0"/>
      <w:ind w:left="720" w:firstLine="0"/>
      <w:contextualSpacing/>
      <w:jc w:val="left"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5</cp:revision>
  <cp:lastPrinted>2022-08-26T13:42:00Z</cp:lastPrinted>
  <dcterms:created xsi:type="dcterms:W3CDTF">2022-10-28T09:47:00Z</dcterms:created>
  <dcterms:modified xsi:type="dcterms:W3CDTF">2023-03-13T12:06:00Z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