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E2" w:rsidRDefault="00247BE2" w:rsidP="00247BE2">
      <w:pPr>
        <w:pStyle w:val="ConsPlusNormal"/>
        <w:ind w:left="4820"/>
        <w:jc w:val="right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0E1013" wp14:editId="3E8B6A2A">
            <wp:simplePos x="0" y="0"/>
            <wp:positionH relativeFrom="margin">
              <wp:posOffset>2732405</wp:posOffset>
            </wp:positionH>
            <wp:positionV relativeFrom="paragraph">
              <wp:posOffset>65405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E2" w:rsidRDefault="00247BE2" w:rsidP="00247BE2">
      <w:pPr>
        <w:spacing w:after="0" w:line="240" w:lineRule="auto"/>
        <w:jc w:val="center"/>
        <w:rPr>
          <w:sz w:val="24"/>
          <w:szCs w:val="24"/>
        </w:rPr>
      </w:pPr>
    </w:p>
    <w:p w:rsidR="00247BE2" w:rsidRDefault="00247BE2" w:rsidP="00247BE2">
      <w:pPr>
        <w:spacing w:after="0" w:line="240" w:lineRule="auto"/>
        <w:jc w:val="center"/>
        <w:rPr>
          <w:sz w:val="24"/>
          <w:szCs w:val="24"/>
        </w:rPr>
      </w:pPr>
    </w:p>
    <w:p w:rsidR="00247BE2" w:rsidRDefault="00247BE2" w:rsidP="00247BE2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247BE2" w:rsidRDefault="00247BE2" w:rsidP="00247BE2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247BE2" w:rsidRDefault="00247BE2" w:rsidP="00247BE2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247BE2" w:rsidRDefault="00247BE2" w:rsidP="00247BE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ВНУТРИГОРОДСКОЕ </w:t>
      </w:r>
      <w:r>
        <w:rPr>
          <w:sz w:val="24"/>
          <w:szCs w:val="24"/>
          <w:lang w:eastAsia="ar-SA"/>
        </w:rPr>
        <w:t>МУНИЦИПАЛЬНОЕ ОБРАЗОВАНИЕ</w:t>
      </w:r>
    </w:p>
    <w:p w:rsidR="00247BE2" w:rsidRDefault="00247BE2" w:rsidP="00247BE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ГОРОДА ФЕДЕРАЛЬНОГО ЗНАЧЕНИЯ </w:t>
      </w:r>
      <w:r>
        <w:rPr>
          <w:sz w:val="24"/>
          <w:szCs w:val="24"/>
          <w:lang w:eastAsia="ar-SA"/>
        </w:rPr>
        <w:t>САНКТ-ПЕТЕРБУРГ</w:t>
      </w:r>
      <w:r>
        <w:rPr>
          <w:sz w:val="24"/>
          <w:szCs w:val="24"/>
          <w:lang w:eastAsia="ar-SA"/>
        </w:rPr>
        <w:t>А</w:t>
      </w:r>
    </w:p>
    <w:p w:rsidR="00247BE2" w:rsidRDefault="00247BE2" w:rsidP="00247BE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МУНИЦИПАЛЬНЫЙ ОКРУГ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СВЕТЛАНОВСКОЕ</w:t>
      </w:r>
    </w:p>
    <w:p w:rsidR="00247BE2" w:rsidRDefault="00247BE2" w:rsidP="00247BE2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МЕСТНАЯ </w:t>
      </w:r>
      <w:r>
        <w:rPr>
          <w:b/>
          <w:sz w:val="24"/>
          <w:szCs w:val="24"/>
          <w:lang w:eastAsia="ar-SA"/>
        </w:rPr>
        <w:t>АДМИНИСТРАЦИЯ</w:t>
      </w:r>
    </w:p>
    <w:p w:rsidR="00247BE2" w:rsidRDefault="00247BE2" w:rsidP="00247BE2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247BE2" w:rsidRDefault="00247BE2" w:rsidP="00247BE2">
      <w:pPr>
        <w:suppressAutoHyphens/>
        <w:rPr>
          <w:sz w:val="24"/>
          <w:szCs w:val="24"/>
        </w:rPr>
      </w:pPr>
    </w:p>
    <w:p w:rsidR="00247BE2" w:rsidRDefault="00247BE2" w:rsidP="00247BE2">
      <w:pPr>
        <w:spacing w:after="0" w:line="240" w:lineRule="auto"/>
        <w:ind w:firstLine="567"/>
        <w:jc w:val="center"/>
        <w:rPr>
          <w:b/>
          <w:bCs/>
          <w:caps/>
          <w:sz w:val="26"/>
          <w:szCs w:val="26"/>
          <w:lang w:eastAsia="ru-RU"/>
        </w:rPr>
      </w:pPr>
      <w:r>
        <w:rPr>
          <w:b/>
          <w:bCs/>
          <w:caps/>
          <w:sz w:val="26"/>
          <w:szCs w:val="26"/>
          <w:lang w:eastAsia="ru-RU"/>
        </w:rPr>
        <w:t>Постановление</w:t>
      </w:r>
    </w:p>
    <w:p w:rsidR="00247BE2" w:rsidRDefault="00247BE2" w:rsidP="00247BE2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247BE2" w:rsidRDefault="00247BE2" w:rsidP="00247BE2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247BE2" w:rsidRDefault="00247BE2" w:rsidP="00247BE2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от </w:t>
      </w:r>
      <w:r>
        <w:rPr>
          <w:bCs/>
          <w:sz w:val="26"/>
          <w:szCs w:val="26"/>
          <w:lang w:eastAsia="ru-RU"/>
        </w:rPr>
        <w:t>07</w:t>
      </w:r>
      <w:r>
        <w:rPr>
          <w:bCs/>
          <w:sz w:val="26"/>
          <w:szCs w:val="26"/>
          <w:lang w:eastAsia="ru-RU"/>
        </w:rPr>
        <w:t>.</w:t>
      </w:r>
      <w:r>
        <w:rPr>
          <w:bCs/>
          <w:sz w:val="26"/>
          <w:szCs w:val="26"/>
          <w:lang w:eastAsia="ru-RU"/>
        </w:rPr>
        <w:t>02</w:t>
      </w:r>
      <w:r>
        <w:rPr>
          <w:bCs/>
          <w:sz w:val="26"/>
          <w:szCs w:val="26"/>
          <w:lang w:eastAsia="ru-RU"/>
        </w:rPr>
        <w:t>.202</w:t>
      </w:r>
      <w:r>
        <w:rPr>
          <w:bCs/>
          <w:sz w:val="26"/>
          <w:szCs w:val="26"/>
          <w:lang w:eastAsia="ru-RU"/>
        </w:rPr>
        <w:t>4</w:t>
      </w:r>
      <w:r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8A7261">
        <w:rPr>
          <w:bCs/>
          <w:sz w:val="26"/>
          <w:szCs w:val="26"/>
          <w:lang w:eastAsia="ru-RU"/>
        </w:rPr>
        <w:t xml:space="preserve">               </w:t>
      </w:r>
      <w:r>
        <w:rPr>
          <w:bCs/>
          <w:sz w:val="26"/>
          <w:szCs w:val="26"/>
          <w:lang w:eastAsia="ru-RU"/>
        </w:rPr>
        <w:t xml:space="preserve">       № </w:t>
      </w:r>
      <w:r>
        <w:rPr>
          <w:bCs/>
          <w:sz w:val="26"/>
          <w:szCs w:val="26"/>
          <w:lang w:eastAsia="ru-RU"/>
        </w:rPr>
        <w:t>3</w:t>
      </w:r>
    </w:p>
    <w:p w:rsidR="00247BE2" w:rsidRDefault="00247BE2" w:rsidP="00247BE2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«Об утверждении Порядка санкционирования оплаты </w:t>
      </w:r>
      <w:r w:rsidR="008A7261">
        <w:rPr>
          <w:bCs/>
          <w:sz w:val="26"/>
          <w:szCs w:val="26"/>
          <w:lang w:eastAsia="ru-RU"/>
        </w:rPr>
        <w:t xml:space="preserve"> </w:t>
      </w:r>
    </w:p>
    <w:p w:rsidR="00247BE2" w:rsidRDefault="00247BE2" w:rsidP="00247BE2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денежных обязательств получателей средств бюджета </w:t>
      </w:r>
    </w:p>
    <w:p w:rsidR="00247BE2" w:rsidRDefault="00247BE2" w:rsidP="00247BE2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внутригородского муниципального образования </w:t>
      </w:r>
      <w:r>
        <w:rPr>
          <w:bCs/>
          <w:sz w:val="26"/>
          <w:szCs w:val="26"/>
          <w:lang w:eastAsia="ru-RU"/>
        </w:rPr>
        <w:t xml:space="preserve">города </w:t>
      </w:r>
    </w:p>
    <w:p w:rsidR="00247BE2" w:rsidRDefault="00247BE2" w:rsidP="00247BE2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федерального значения </w:t>
      </w:r>
      <w:r>
        <w:rPr>
          <w:bCs/>
          <w:sz w:val="26"/>
          <w:szCs w:val="26"/>
          <w:lang w:eastAsia="ru-RU"/>
        </w:rPr>
        <w:t xml:space="preserve">Санкт-Петербурга </w:t>
      </w:r>
    </w:p>
    <w:p w:rsidR="00247BE2" w:rsidRDefault="00247BE2" w:rsidP="00247BE2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муниципальный округ Светлановское»</w:t>
      </w:r>
    </w:p>
    <w:p w:rsidR="00247BE2" w:rsidRDefault="00247BE2" w:rsidP="00247BE2">
      <w:pPr>
        <w:spacing w:after="0" w:line="240" w:lineRule="auto"/>
        <w:rPr>
          <w:bCs/>
          <w:sz w:val="26"/>
          <w:szCs w:val="26"/>
          <w:lang w:eastAsia="ru-RU"/>
        </w:rPr>
      </w:pPr>
    </w:p>
    <w:p w:rsidR="00247BE2" w:rsidRDefault="00247BE2" w:rsidP="00247BE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со статьей 219 Бюджетного кодекса Российской</w:t>
      </w:r>
      <w:r w:rsidR="00D26916">
        <w:rPr>
          <w:sz w:val="26"/>
          <w:szCs w:val="26"/>
          <w:lang w:eastAsia="ru-RU"/>
        </w:rPr>
        <w:t xml:space="preserve"> Федерации,</w:t>
      </w:r>
      <w:r>
        <w:rPr>
          <w:sz w:val="26"/>
          <w:szCs w:val="26"/>
          <w:lang w:eastAsia="ru-RU"/>
        </w:rPr>
        <w:t xml:space="preserve"> </w:t>
      </w:r>
      <w:r w:rsidR="00D26916">
        <w:rPr>
          <w:sz w:val="26"/>
          <w:szCs w:val="26"/>
          <w:lang w:eastAsia="ru-RU"/>
        </w:rPr>
        <w:t>статьей 103</w:t>
      </w:r>
      <w:r w:rsidR="00D26916" w:rsidRPr="00DA20E7">
        <w:rPr>
          <w:sz w:val="26"/>
          <w:szCs w:val="26"/>
          <w:lang w:eastAsia="ru-RU"/>
        </w:rPr>
        <w:t xml:space="preserve"> </w:t>
      </w:r>
      <w:r w:rsidR="00D26916">
        <w:rPr>
          <w:sz w:val="26"/>
          <w:szCs w:val="26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D26916">
        <w:rPr>
          <w:sz w:val="26"/>
          <w:szCs w:val="26"/>
          <w:lang w:eastAsia="ru-RU"/>
        </w:rPr>
        <w:t>»,</w:t>
      </w:r>
      <w:r w:rsidR="00D26916">
        <w:rPr>
          <w:sz w:val="26"/>
          <w:szCs w:val="26"/>
          <w:lang w:eastAsia="ru-RU"/>
        </w:rPr>
        <w:t xml:space="preserve"> </w:t>
      </w:r>
      <w:r w:rsidR="00D26916">
        <w:rPr>
          <w:sz w:val="26"/>
          <w:szCs w:val="26"/>
          <w:lang w:eastAsia="ru-RU"/>
        </w:rPr>
        <w:t xml:space="preserve">с </w:t>
      </w:r>
      <w:r w:rsidR="00D26916">
        <w:rPr>
          <w:sz w:val="26"/>
          <w:szCs w:val="26"/>
          <w:lang w:eastAsia="ru-RU"/>
        </w:rPr>
        <w:t xml:space="preserve">приказом Федерального казначейства от 29.07.2022 № 19н «О внесении изменений в порядок казначейского обслуживания, утвержденный приказом Федерального казначейства от 14.05.2020 № 21н», </w:t>
      </w:r>
      <w:r>
        <w:rPr>
          <w:sz w:val="26"/>
          <w:szCs w:val="26"/>
          <w:lang w:eastAsia="ru-RU"/>
        </w:rPr>
        <w:t xml:space="preserve">Местная Администрация внутригородского муниципального образования </w:t>
      </w:r>
      <w:r>
        <w:rPr>
          <w:sz w:val="26"/>
          <w:szCs w:val="26"/>
          <w:lang w:eastAsia="ru-RU"/>
        </w:rPr>
        <w:t xml:space="preserve">города федерального значения </w:t>
      </w:r>
      <w:r>
        <w:rPr>
          <w:sz w:val="26"/>
          <w:szCs w:val="26"/>
          <w:lang w:eastAsia="ru-RU"/>
        </w:rPr>
        <w:t>Санкт-Петербурга муниципальный округ Светлановское</w:t>
      </w:r>
    </w:p>
    <w:p w:rsidR="00247BE2" w:rsidRDefault="00247BE2" w:rsidP="00247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sz w:val="26"/>
          <w:szCs w:val="26"/>
          <w:lang w:eastAsia="ru-RU"/>
        </w:rPr>
      </w:pPr>
    </w:p>
    <w:p w:rsidR="00247BE2" w:rsidRDefault="00247BE2" w:rsidP="00247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ПОСТАНОВЛЯЕТ:</w:t>
      </w:r>
    </w:p>
    <w:p w:rsidR="00247BE2" w:rsidRDefault="00247BE2" w:rsidP="00247BE2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sz w:val="26"/>
          <w:szCs w:val="26"/>
          <w:lang w:eastAsia="ru-RU"/>
        </w:rPr>
      </w:pPr>
    </w:p>
    <w:p w:rsidR="00247BE2" w:rsidRDefault="00247BE2" w:rsidP="00247BE2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Утвердить Порядок санкционирования оплаты денежных обязательств получателей средств бюджета внутригородского муниципального образования </w:t>
      </w:r>
      <w:r>
        <w:rPr>
          <w:sz w:val="26"/>
          <w:szCs w:val="26"/>
          <w:lang w:eastAsia="ru-RU"/>
        </w:rPr>
        <w:t xml:space="preserve">города федерального значения </w:t>
      </w:r>
      <w:r>
        <w:rPr>
          <w:sz w:val="26"/>
          <w:szCs w:val="26"/>
          <w:lang w:eastAsia="ru-RU"/>
        </w:rPr>
        <w:t xml:space="preserve">Санкт-Петербурга муниципальный округ Светлановское согласно Приложению </w:t>
      </w:r>
      <w:r>
        <w:rPr>
          <w:sz w:val="26"/>
          <w:szCs w:val="26"/>
          <w:lang w:eastAsia="ru-RU"/>
        </w:rPr>
        <w:t>№1</w:t>
      </w:r>
      <w:r>
        <w:rPr>
          <w:sz w:val="26"/>
          <w:szCs w:val="26"/>
          <w:lang w:eastAsia="ru-RU"/>
        </w:rPr>
        <w:t xml:space="preserve"> к настоящему Постановлению.</w:t>
      </w:r>
    </w:p>
    <w:p w:rsidR="00247BE2" w:rsidRDefault="00247BE2" w:rsidP="00247BE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 </w:t>
      </w:r>
      <w:r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01.03.2024 года</w:t>
      </w:r>
      <w:r>
        <w:rPr>
          <w:sz w:val="26"/>
          <w:szCs w:val="26"/>
        </w:rPr>
        <w:t>.</w:t>
      </w:r>
    </w:p>
    <w:p w:rsidR="00247BE2" w:rsidRDefault="00247BE2" w:rsidP="00247BE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 момента вступления в силу настоящего Постановления признать утратившим силу </w:t>
      </w:r>
      <w:r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Светлановское от 30.11.2021</w:t>
      </w:r>
      <w:r w:rsidR="007F10A5">
        <w:rPr>
          <w:sz w:val="26"/>
          <w:szCs w:val="26"/>
        </w:rPr>
        <w:t xml:space="preserve"> № 31 «Об утверждении </w:t>
      </w:r>
      <w:r w:rsidR="007F10A5">
        <w:rPr>
          <w:sz w:val="26"/>
          <w:szCs w:val="26"/>
          <w:lang w:eastAsia="ru-RU"/>
        </w:rPr>
        <w:t>Порядок санкционирования оплаты денежных обязательств получателей средств бюджета внутригородского муниципального образования Санкт-Петербурга муниципальный округ Светлановское</w:t>
      </w:r>
      <w:r w:rsidR="007F10A5">
        <w:rPr>
          <w:sz w:val="26"/>
          <w:szCs w:val="26"/>
          <w:lang w:eastAsia="ru-RU"/>
        </w:rPr>
        <w:t>»</w:t>
      </w:r>
      <w:r>
        <w:rPr>
          <w:sz w:val="26"/>
          <w:szCs w:val="26"/>
        </w:rPr>
        <w:t xml:space="preserve">. </w:t>
      </w:r>
    </w:p>
    <w:p w:rsidR="00247BE2" w:rsidRDefault="007F10A5" w:rsidP="00247BE2">
      <w:pPr>
        <w:spacing w:after="0" w:line="240" w:lineRule="auto"/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247BE2">
        <w:rPr>
          <w:sz w:val="26"/>
          <w:szCs w:val="26"/>
          <w:lang w:eastAsia="ru-RU"/>
        </w:rPr>
        <w:t>. К</w:t>
      </w:r>
      <w:r w:rsidR="00247BE2">
        <w:rPr>
          <w:color w:val="000000"/>
          <w:sz w:val="26"/>
          <w:szCs w:val="26"/>
          <w:lang w:eastAsia="ru-RU"/>
        </w:rPr>
        <w:t xml:space="preserve">онтроль за исполнением настоящего постановления </w:t>
      </w:r>
      <w:r>
        <w:rPr>
          <w:color w:val="000000"/>
          <w:sz w:val="26"/>
          <w:szCs w:val="26"/>
          <w:lang w:eastAsia="ru-RU"/>
        </w:rPr>
        <w:t>возлагаю на главного бухгалтера – руководителя отдела бухгалтерского учета и финансового контроля Кузину О.А.</w:t>
      </w:r>
    </w:p>
    <w:p w:rsidR="00247BE2" w:rsidRDefault="00247BE2" w:rsidP="00247BE2">
      <w:pPr>
        <w:spacing w:after="0" w:line="240" w:lineRule="auto"/>
        <w:rPr>
          <w:bCs/>
          <w:sz w:val="26"/>
          <w:szCs w:val="26"/>
          <w:lang w:eastAsia="ru-RU"/>
        </w:rPr>
      </w:pPr>
    </w:p>
    <w:p w:rsidR="00247BE2" w:rsidRDefault="00247BE2" w:rsidP="00D2691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</w:t>
      </w:r>
      <w:proofErr w:type="spellStart"/>
      <w:r w:rsidR="007F10A5">
        <w:rPr>
          <w:sz w:val="26"/>
          <w:szCs w:val="26"/>
          <w:lang w:eastAsia="ru-RU"/>
        </w:rPr>
        <w:t>И.о</w:t>
      </w:r>
      <w:proofErr w:type="spellEnd"/>
      <w:r w:rsidR="007F10A5">
        <w:rPr>
          <w:sz w:val="26"/>
          <w:szCs w:val="26"/>
          <w:lang w:eastAsia="ru-RU"/>
        </w:rPr>
        <w:t xml:space="preserve">. </w:t>
      </w:r>
      <w:r w:rsidR="00D26916">
        <w:rPr>
          <w:sz w:val="26"/>
          <w:szCs w:val="26"/>
          <w:lang w:eastAsia="ru-RU"/>
        </w:rPr>
        <w:t>главы местной</w:t>
      </w:r>
      <w:r>
        <w:rPr>
          <w:sz w:val="26"/>
          <w:szCs w:val="26"/>
          <w:lang w:eastAsia="ru-RU"/>
        </w:rPr>
        <w:t xml:space="preserve"> администрации                                               </w:t>
      </w:r>
      <w:r w:rsidR="007F10A5">
        <w:rPr>
          <w:sz w:val="26"/>
          <w:szCs w:val="26"/>
          <w:lang w:eastAsia="ru-RU"/>
        </w:rPr>
        <w:t xml:space="preserve">Е.Ю. </w:t>
      </w:r>
      <w:proofErr w:type="spellStart"/>
      <w:r w:rsidR="007F10A5">
        <w:rPr>
          <w:sz w:val="26"/>
          <w:szCs w:val="26"/>
          <w:lang w:eastAsia="ru-RU"/>
        </w:rPr>
        <w:t>Сидорченко</w:t>
      </w:r>
      <w:proofErr w:type="spellEnd"/>
    </w:p>
    <w:p w:rsidR="00247BE2" w:rsidRDefault="00247BE2" w:rsidP="00247BE2">
      <w:pPr>
        <w:pStyle w:val="af0"/>
        <w:ind w:left="5670"/>
        <w:jc w:val="right"/>
        <w:rPr>
          <w:sz w:val="24"/>
          <w:szCs w:val="24"/>
        </w:rPr>
      </w:pPr>
    </w:p>
    <w:p w:rsidR="00247BE2" w:rsidRDefault="00247BE2" w:rsidP="00247BE2">
      <w:pPr>
        <w:pStyle w:val="af0"/>
        <w:ind w:left="5670"/>
        <w:jc w:val="right"/>
        <w:rPr>
          <w:sz w:val="24"/>
          <w:szCs w:val="24"/>
        </w:rPr>
      </w:pPr>
    </w:p>
    <w:p w:rsidR="00311248" w:rsidRPr="00247BE2" w:rsidRDefault="00247BE2" w:rsidP="00247BE2">
      <w:pPr>
        <w:pStyle w:val="af0"/>
        <w:ind w:left="5670"/>
        <w:jc w:val="right"/>
        <w:rPr>
          <w:sz w:val="24"/>
          <w:szCs w:val="24"/>
        </w:rPr>
      </w:pPr>
      <w:r w:rsidRPr="00247BE2">
        <w:rPr>
          <w:sz w:val="24"/>
          <w:szCs w:val="24"/>
        </w:rPr>
        <w:t>Приложение № 1</w:t>
      </w:r>
    </w:p>
    <w:p w:rsidR="00247BE2" w:rsidRPr="00247BE2" w:rsidRDefault="00247BE2" w:rsidP="00247BE2">
      <w:pPr>
        <w:pStyle w:val="af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47BE2">
        <w:rPr>
          <w:sz w:val="24"/>
          <w:szCs w:val="24"/>
        </w:rPr>
        <w:t xml:space="preserve"> Постановлению от 07.02.2024 № 3</w:t>
      </w:r>
    </w:p>
    <w:p w:rsidR="00247BE2" w:rsidRPr="00247BE2" w:rsidRDefault="00247BE2" w:rsidP="00247BE2">
      <w:pPr>
        <w:pStyle w:val="af0"/>
        <w:ind w:left="5670"/>
        <w:jc w:val="right"/>
        <w:rPr>
          <w:sz w:val="24"/>
          <w:szCs w:val="24"/>
        </w:rPr>
      </w:pPr>
      <w:r w:rsidRPr="00247BE2">
        <w:rPr>
          <w:sz w:val="24"/>
          <w:szCs w:val="24"/>
        </w:rPr>
        <w:t>Администрации МО Светлановское</w:t>
      </w:r>
    </w:p>
    <w:p w:rsidR="00247BE2" w:rsidRDefault="00247BE2" w:rsidP="00247BE2">
      <w:pPr>
        <w:pStyle w:val="af0"/>
        <w:ind w:left="5670"/>
        <w:jc w:val="right"/>
        <w:rPr>
          <w:b/>
        </w:rPr>
      </w:pPr>
    </w:p>
    <w:p w:rsidR="006F7874" w:rsidRPr="007F10A5" w:rsidRDefault="006F7874" w:rsidP="00B0681C">
      <w:pPr>
        <w:pStyle w:val="af0"/>
        <w:jc w:val="center"/>
        <w:rPr>
          <w:rFonts w:ascii="Arabic Typesetting" w:hAnsi="Arabic Typesetting" w:cs="Arabic Typesetting"/>
          <w:b/>
          <w:sz w:val="24"/>
          <w:szCs w:val="24"/>
        </w:rPr>
      </w:pPr>
      <w:r w:rsidRPr="007F10A5">
        <w:rPr>
          <w:b/>
          <w:sz w:val="24"/>
          <w:szCs w:val="24"/>
        </w:rPr>
        <w:t>ПОРЯДОК</w:t>
      </w:r>
    </w:p>
    <w:p w:rsidR="00247BE2" w:rsidRPr="007F10A5" w:rsidRDefault="006F7874" w:rsidP="00B0681C">
      <w:pPr>
        <w:pStyle w:val="af0"/>
        <w:jc w:val="center"/>
        <w:rPr>
          <w:b/>
          <w:sz w:val="24"/>
          <w:szCs w:val="24"/>
        </w:rPr>
      </w:pPr>
      <w:r w:rsidRPr="007F10A5">
        <w:rPr>
          <w:b/>
          <w:sz w:val="24"/>
          <w:szCs w:val="24"/>
        </w:rPr>
        <w:t>САНКЦИОНИРОВАНИЯ</w:t>
      </w:r>
      <w:r w:rsidRPr="007F10A5">
        <w:rPr>
          <w:rFonts w:ascii="Arabic Typesetting" w:hAnsi="Arabic Typesetting" w:cs="Arabic Typesetting"/>
          <w:b/>
          <w:sz w:val="24"/>
          <w:szCs w:val="24"/>
        </w:rPr>
        <w:t xml:space="preserve"> </w:t>
      </w:r>
      <w:r w:rsidRPr="007F10A5">
        <w:rPr>
          <w:b/>
          <w:sz w:val="24"/>
          <w:szCs w:val="24"/>
        </w:rPr>
        <w:t>ОПЛАТЫ</w:t>
      </w:r>
      <w:r w:rsidRPr="007F10A5">
        <w:rPr>
          <w:rFonts w:ascii="Arabic Typesetting" w:hAnsi="Arabic Typesetting" w:cs="Arabic Typesetting"/>
          <w:b/>
          <w:sz w:val="24"/>
          <w:szCs w:val="24"/>
        </w:rPr>
        <w:t xml:space="preserve"> </w:t>
      </w:r>
      <w:r w:rsidRPr="007F10A5">
        <w:rPr>
          <w:b/>
          <w:sz w:val="24"/>
          <w:szCs w:val="24"/>
        </w:rPr>
        <w:t>ДЕНЕЖНЫХ</w:t>
      </w:r>
      <w:r w:rsidRPr="007F10A5">
        <w:rPr>
          <w:rFonts w:ascii="Arabic Typesetting" w:hAnsi="Arabic Typesetting" w:cs="Arabic Typesetting"/>
          <w:b/>
          <w:sz w:val="24"/>
          <w:szCs w:val="24"/>
        </w:rPr>
        <w:t xml:space="preserve"> </w:t>
      </w:r>
      <w:r w:rsidRPr="007F10A5">
        <w:rPr>
          <w:b/>
          <w:sz w:val="24"/>
          <w:szCs w:val="24"/>
        </w:rPr>
        <w:t>ОБЯЗАТЕЛЬСТВ</w:t>
      </w:r>
      <w:r w:rsidRPr="007F10A5">
        <w:rPr>
          <w:rFonts w:ascii="Arabic Typesetting" w:hAnsi="Arabic Typesetting" w:cs="Arabic Typesetting"/>
          <w:b/>
          <w:sz w:val="24"/>
          <w:szCs w:val="24"/>
        </w:rPr>
        <w:t xml:space="preserve"> </w:t>
      </w:r>
      <w:r w:rsidRPr="007F10A5">
        <w:rPr>
          <w:b/>
          <w:sz w:val="24"/>
          <w:szCs w:val="24"/>
        </w:rPr>
        <w:t>ПОЛУЧАТЕЛЕЙ</w:t>
      </w:r>
      <w:r w:rsidR="00F43A32" w:rsidRPr="007F10A5">
        <w:rPr>
          <w:b/>
          <w:sz w:val="24"/>
          <w:szCs w:val="24"/>
        </w:rPr>
        <w:t xml:space="preserve"> </w:t>
      </w:r>
      <w:r w:rsidRPr="007F10A5">
        <w:rPr>
          <w:b/>
          <w:sz w:val="24"/>
          <w:szCs w:val="24"/>
        </w:rPr>
        <w:t>СРЕДСТВ</w:t>
      </w:r>
      <w:r w:rsidRPr="007F10A5">
        <w:rPr>
          <w:rFonts w:ascii="Arabic Typesetting" w:hAnsi="Arabic Typesetting" w:cs="Arabic Typesetting"/>
          <w:b/>
          <w:sz w:val="24"/>
          <w:szCs w:val="24"/>
        </w:rPr>
        <w:t xml:space="preserve"> </w:t>
      </w:r>
      <w:r w:rsidR="00247BE2" w:rsidRPr="007F10A5">
        <w:rPr>
          <w:b/>
          <w:sz w:val="24"/>
          <w:szCs w:val="24"/>
        </w:rPr>
        <w:t>БЮДЖЕТА</w:t>
      </w:r>
      <w:r w:rsidR="00247BE2" w:rsidRPr="007F10A5">
        <w:rPr>
          <w:rFonts w:ascii="Arabic Typesetting" w:hAnsi="Arabic Typesetting" w:cs="Arabic Typesetting"/>
          <w:b/>
          <w:sz w:val="24"/>
          <w:szCs w:val="24"/>
        </w:rPr>
        <w:t xml:space="preserve"> </w:t>
      </w:r>
      <w:r w:rsidR="00247BE2" w:rsidRPr="007F10A5">
        <w:rPr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</w:t>
      </w:r>
    </w:p>
    <w:p w:rsidR="006F7874" w:rsidRPr="007F10A5" w:rsidRDefault="00247BE2" w:rsidP="00B0681C">
      <w:pPr>
        <w:pStyle w:val="af0"/>
        <w:jc w:val="center"/>
        <w:rPr>
          <w:b/>
          <w:sz w:val="24"/>
          <w:szCs w:val="24"/>
        </w:rPr>
      </w:pPr>
      <w:r w:rsidRPr="007F10A5">
        <w:rPr>
          <w:b/>
          <w:sz w:val="24"/>
          <w:szCs w:val="24"/>
        </w:rPr>
        <w:t>МУНИЦИПАЛЬНЫЙ ОКРУГ СВЕТЛАНОВСКОЕ</w:t>
      </w:r>
    </w:p>
    <w:p w:rsidR="006F7874" w:rsidRPr="00247BE2" w:rsidRDefault="006F7874" w:rsidP="00583662">
      <w:pPr>
        <w:pStyle w:val="af0"/>
        <w:spacing w:line="360" w:lineRule="auto"/>
        <w:ind w:firstLine="709"/>
        <w:rPr>
          <w:b/>
        </w:rPr>
      </w:pP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1. Настоящий Порядок разработан на основании </w:t>
      </w:r>
      <w:hyperlink r:id="rId8" w:history="1">
        <w:r w:rsidRPr="00B0681C">
          <w:rPr>
            <w:sz w:val="24"/>
            <w:szCs w:val="24"/>
          </w:rPr>
          <w:t>стат</w:t>
        </w:r>
        <w:r w:rsidR="00F43A32" w:rsidRPr="00B0681C">
          <w:rPr>
            <w:sz w:val="24"/>
            <w:szCs w:val="24"/>
          </w:rPr>
          <w:t>ьи</w:t>
        </w:r>
        <w:r w:rsidRPr="00B0681C">
          <w:rPr>
            <w:sz w:val="24"/>
            <w:szCs w:val="24"/>
          </w:rPr>
          <w:t xml:space="preserve"> 219</w:t>
        </w:r>
      </w:hyperlink>
      <w:r w:rsidRPr="00B0681C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за счет средств бюджета</w:t>
      </w:r>
      <w:r w:rsidR="003C51CE" w:rsidRPr="00B0681C">
        <w:rPr>
          <w:sz w:val="24"/>
          <w:szCs w:val="24"/>
        </w:rPr>
        <w:t xml:space="preserve"> </w:t>
      </w:r>
      <w:r w:rsidR="00247BE2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 w:rsidR="003C51CE" w:rsidRPr="00B0681C">
        <w:rPr>
          <w:sz w:val="24"/>
          <w:szCs w:val="24"/>
        </w:rPr>
        <w:t xml:space="preserve"> </w:t>
      </w:r>
      <w:r w:rsidRPr="00B0681C">
        <w:rPr>
          <w:sz w:val="24"/>
          <w:szCs w:val="24"/>
        </w:rPr>
        <w:t xml:space="preserve">денежных обязательств получателей средств бюджета </w:t>
      </w:r>
      <w:r w:rsidR="00247BE2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B0681C">
        <w:rPr>
          <w:sz w:val="24"/>
          <w:szCs w:val="24"/>
        </w:rPr>
        <w:t xml:space="preserve"> </w:t>
      </w:r>
      <w:r w:rsidRPr="00B0681C">
        <w:rPr>
          <w:sz w:val="24"/>
          <w:szCs w:val="24"/>
        </w:rPr>
        <w:t xml:space="preserve">(далее – получатели средств бюджета) </w:t>
      </w:r>
      <w:r w:rsidR="0031735F" w:rsidRPr="0031735F">
        <w:rPr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231FA6" w:rsidRPr="00231FA6">
        <w:rPr>
          <w:sz w:val="24"/>
          <w:szCs w:val="24"/>
        </w:rPr>
        <w:t>органом, осуществляющим открытие и ведение лицевых счетов</w:t>
      </w:r>
      <w:r w:rsidRPr="00B0681C">
        <w:rPr>
          <w:sz w:val="24"/>
          <w:szCs w:val="24"/>
        </w:rPr>
        <w:t>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231FA6" w:rsidRPr="00231FA6" w:rsidRDefault="00231FA6" w:rsidP="00231FA6">
      <w:pPr>
        <w:pStyle w:val="af0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 xml:space="preserve">2. Для оплаты денежных обязательств получатель средств бюджета </w:t>
      </w:r>
      <w:r w:rsidR="00D43DA3" w:rsidRPr="00D43DA3">
        <w:rPr>
          <w:sz w:val="24"/>
          <w:szCs w:val="24"/>
        </w:rPr>
        <w:t>(администратор источников финансирования дефицита бюджета)</w:t>
      </w:r>
      <w:r w:rsidR="00D43DA3">
        <w:rPr>
          <w:sz w:val="24"/>
          <w:szCs w:val="24"/>
        </w:rPr>
        <w:t xml:space="preserve"> </w:t>
      </w:r>
      <w:r w:rsidRPr="00231FA6">
        <w:rPr>
          <w:sz w:val="24"/>
          <w:szCs w:val="24"/>
        </w:rPr>
        <w:t>представляет в орган, осуществляющий открытие и ведение лицевых счетов</w:t>
      </w:r>
      <w:r w:rsidR="00D250C2" w:rsidRPr="00D250C2">
        <w:t xml:space="preserve"> </w:t>
      </w:r>
      <w:r w:rsidR="00D250C2" w:rsidRPr="00D250C2">
        <w:rPr>
          <w:sz w:val="24"/>
          <w:szCs w:val="24"/>
        </w:rPr>
        <w:t xml:space="preserve">распоряжение о совершении казначейского платежа </w:t>
      </w:r>
      <w:r w:rsidR="00D250C2">
        <w:rPr>
          <w:sz w:val="24"/>
          <w:szCs w:val="24"/>
        </w:rPr>
        <w:t>(далее - Распоряжение</w:t>
      </w:r>
      <w:r w:rsidR="00D250C2" w:rsidRPr="00D250C2">
        <w:rPr>
          <w:sz w:val="24"/>
          <w:szCs w:val="24"/>
        </w:rPr>
        <w:t>).</w:t>
      </w:r>
    </w:p>
    <w:p w:rsidR="00231FA6" w:rsidRPr="009F3871" w:rsidRDefault="00231FA6" w:rsidP="00231FA6">
      <w:pPr>
        <w:pStyle w:val="af0"/>
        <w:ind w:firstLine="709"/>
        <w:jc w:val="both"/>
        <w:rPr>
          <w:sz w:val="24"/>
          <w:szCs w:val="24"/>
        </w:rPr>
      </w:pPr>
      <w:r w:rsidRPr="009F3871">
        <w:rPr>
          <w:sz w:val="24"/>
          <w:szCs w:val="24"/>
        </w:rPr>
        <w:t xml:space="preserve">При наличии электронного документооборота между получателем средств бюджета и органом, осуществляющим открытие и ведение лицевых счетов, </w:t>
      </w:r>
      <w:r w:rsidR="00D250C2" w:rsidRPr="009F3871">
        <w:rPr>
          <w:sz w:val="24"/>
          <w:szCs w:val="24"/>
        </w:rPr>
        <w:t>Распоряжение</w:t>
      </w:r>
      <w:r w:rsidRPr="009F3871">
        <w:rPr>
          <w:sz w:val="24"/>
          <w:szCs w:val="24"/>
        </w:rPr>
        <w:t xml:space="preserve"> представляется в электронном виде с применением средств электронной подписи.</w:t>
      </w:r>
    </w:p>
    <w:p w:rsidR="00231FA6" w:rsidRPr="009F3871" w:rsidRDefault="00231FA6" w:rsidP="00231FA6">
      <w:pPr>
        <w:pStyle w:val="af0"/>
        <w:ind w:firstLine="709"/>
        <w:jc w:val="both"/>
        <w:rPr>
          <w:sz w:val="24"/>
          <w:szCs w:val="24"/>
        </w:rPr>
      </w:pPr>
      <w:r w:rsidRPr="009F3871">
        <w:rPr>
          <w:sz w:val="24"/>
          <w:szCs w:val="24"/>
        </w:rPr>
        <w:t xml:space="preserve">При отсутствии электронного документооборота с применением средств электронной подписи </w:t>
      </w:r>
      <w:r w:rsidR="00D250C2" w:rsidRPr="009F3871">
        <w:rPr>
          <w:sz w:val="24"/>
          <w:szCs w:val="24"/>
        </w:rPr>
        <w:t>Ра</w:t>
      </w:r>
      <w:bookmarkStart w:id="0" w:name="_GoBack"/>
      <w:bookmarkEnd w:id="0"/>
      <w:r w:rsidR="00D250C2" w:rsidRPr="009F3871">
        <w:rPr>
          <w:sz w:val="24"/>
          <w:szCs w:val="24"/>
        </w:rPr>
        <w:t>споряжение</w:t>
      </w:r>
      <w:r w:rsidRPr="009F3871">
        <w:rPr>
          <w:sz w:val="24"/>
          <w:szCs w:val="24"/>
        </w:rPr>
        <w:t xml:space="preserve"> представляется на бумажном носителе с одновременным представлением на машинном носителе.</w:t>
      </w:r>
    </w:p>
    <w:p w:rsidR="00B0681C" w:rsidRPr="00B0681C" w:rsidRDefault="00D250C2" w:rsidP="00231FA6">
      <w:pPr>
        <w:pStyle w:val="af0"/>
        <w:ind w:firstLine="709"/>
        <w:jc w:val="both"/>
        <w:rPr>
          <w:sz w:val="24"/>
          <w:szCs w:val="24"/>
        </w:rPr>
      </w:pPr>
      <w:r w:rsidRPr="009F3871">
        <w:rPr>
          <w:sz w:val="24"/>
          <w:szCs w:val="24"/>
        </w:rPr>
        <w:t>Распоряжение</w:t>
      </w:r>
      <w:r w:rsidR="00231FA6" w:rsidRPr="009F3871">
        <w:rPr>
          <w:sz w:val="24"/>
          <w:szCs w:val="24"/>
        </w:rPr>
        <w:t xml:space="preserve">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231FA6" w:rsidRDefault="00231FA6" w:rsidP="00B0681C">
      <w:pPr>
        <w:pStyle w:val="af0"/>
        <w:ind w:firstLine="709"/>
        <w:jc w:val="both"/>
        <w:rPr>
          <w:sz w:val="24"/>
          <w:szCs w:val="24"/>
        </w:rPr>
      </w:pPr>
      <w:bookmarkStart w:id="1" w:name="Par18"/>
      <w:bookmarkEnd w:id="1"/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3. </w:t>
      </w:r>
      <w:r w:rsidR="00231FA6">
        <w:rPr>
          <w:sz w:val="24"/>
          <w:szCs w:val="24"/>
        </w:rPr>
        <w:t>Орган, осуществляющий открытие и ведение лицевых счетов,</w:t>
      </w:r>
      <w:r w:rsidRPr="00B0681C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 </w:t>
      </w:r>
      <w:r w:rsidR="00D250C2">
        <w:rPr>
          <w:sz w:val="24"/>
          <w:szCs w:val="24"/>
        </w:rPr>
        <w:t>Распоряжения</w:t>
      </w:r>
      <w:r w:rsidRPr="00B0681C">
        <w:rPr>
          <w:sz w:val="24"/>
          <w:szCs w:val="24"/>
        </w:rPr>
        <w:t xml:space="preserve">, проверяет </w:t>
      </w:r>
      <w:r w:rsidR="00801BA6">
        <w:rPr>
          <w:sz w:val="24"/>
          <w:szCs w:val="24"/>
        </w:rPr>
        <w:t>его</w:t>
      </w:r>
      <w:r w:rsidRPr="00B0681C">
        <w:rPr>
          <w:sz w:val="24"/>
          <w:szCs w:val="24"/>
        </w:rPr>
        <w:t xml:space="preserve"> на соответствие установленной форме, наличие в </w:t>
      </w:r>
      <w:r w:rsidR="00801BA6">
        <w:rPr>
          <w:sz w:val="24"/>
          <w:szCs w:val="24"/>
        </w:rPr>
        <w:t>нем</w:t>
      </w:r>
      <w:r w:rsidRPr="00B0681C">
        <w:rPr>
          <w:sz w:val="24"/>
          <w:szCs w:val="24"/>
        </w:rPr>
        <w:t xml:space="preserve"> реквизитов и показателей, предусмотренных </w:t>
      </w:r>
      <w:hyperlink w:anchor="Par21" w:history="1">
        <w:r w:rsidRPr="00B0681C">
          <w:rPr>
            <w:sz w:val="24"/>
            <w:szCs w:val="24"/>
          </w:rPr>
          <w:t xml:space="preserve">пунктом </w:t>
        </w:r>
      </w:hyperlink>
      <w:r w:rsidR="009F3871">
        <w:rPr>
          <w:sz w:val="24"/>
          <w:szCs w:val="24"/>
        </w:rPr>
        <w:t>4</w:t>
      </w:r>
      <w:r w:rsidRPr="00B0681C">
        <w:rPr>
          <w:sz w:val="24"/>
          <w:szCs w:val="24"/>
        </w:rPr>
        <w:t xml:space="preserve"> настоящего Порядка, наличие документов, предусмотренных </w:t>
      </w:r>
      <w:hyperlink w:anchor="Par76" w:history="1">
        <w:r w:rsidRPr="00B0681C">
          <w:rPr>
            <w:sz w:val="24"/>
            <w:szCs w:val="24"/>
          </w:rPr>
          <w:t xml:space="preserve">пунктами </w:t>
        </w:r>
      </w:hyperlink>
      <w:r w:rsidR="009F3871">
        <w:rPr>
          <w:sz w:val="24"/>
          <w:szCs w:val="24"/>
        </w:rPr>
        <w:t>6</w:t>
      </w:r>
      <w:r w:rsidRPr="00B0681C">
        <w:rPr>
          <w:sz w:val="24"/>
          <w:szCs w:val="24"/>
        </w:rPr>
        <w:t>,</w:t>
      </w:r>
      <w:r w:rsidR="00411732" w:rsidRPr="00B0681C">
        <w:rPr>
          <w:sz w:val="24"/>
          <w:szCs w:val="24"/>
        </w:rPr>
        <w:t xml:space="preserve"> </w:t>
      </w:r>
      <w:r w:rsidR="009F3871">
        <w:rPr>
          <w:sz w:val="24"/>
          <w:szCs w:val="24"/>
        </w:rPr>
        <w:t>7</w:t>
      </w:r>
      <w:r w:rsidRPr="00B0681C">
        <w:rPr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ar103" w:history="1">
        <w:r w:rsidRPr="00B0681C">
          <w:rPr>
            <w:sz w:val="24"/>
            <w:szCs w:val="24"/>
          </w:rPr>
          <w:t xml:space="preserve">пунктами </w:t>
        </w:r>
      </w:hyperlink>
      <w:r w:rsidR="009F3871">
        <w:rPr>
          <w:sz w:val="24"/>
          <w:szCs w:val="24"/>
        </w:rPr>
        <w:t>8, 9</w:t>
      </w:r>
      <w:r w:rsidRPr="00B0681C">
        <w:rPr>
          <w:sz w:val="24"/>
          <w:szCs w:val="24"/>
        </w:rPr>
        <w:t xml:space="preserve"> настоящего Порядка.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bookmarkStart w:id="2" w:name="Par20"/>
      <w:bookmarkEnd w:id="2"/>
      <w:r w:rsidRPr="00B0681C">
        <w:rPr>
          <w:sz w:val="24"/>
          <w:szCs w:val="24"/>
        </w:rPr>
        <w:t xml:space="preserve">4. </w:t>
      </w:r>
      <w:r w:rsidR="00D250C2">
        <w:rPr>
          <w:sz w:val="24"/>
          <w:szCs w:val="24"/>
        </w:rPr>
        <w:t>Распоряжение</w:t>
      </w:r>
      <w:r w:rsidRPr="00B0681C">
        <w:rPr>
          <w:sz w:val="24"/>
          <w:szCs w:val="24"/>
        </w:rPr>
        <w:t xml:space="preserve"> </w:t>
      </w:r>
      <w:r w:rsidR="00D97183">
        <w:rPr>
          <w:sz w:val="24"/>
          <w:szCs w:val="24"/>
        </w:rPr>
        <w:t xml:space="preserve">проверяется </w:t>
      </w:r>
      <w:r w:rsidRPr="00B0681C">
        <w:rPr>
          <w:sz w:val="24"/>
          <w:szCs w:val="24"/>
        </w:rPr>
        <w:t xml:space="preserve">на </w:t>
      </w:r>
      <w:r w:rsidR="00D97183">
        <w:rPr>
          <w:sz w:val="24"/>
          <w:szCs w:val="24"/>
        </w:rPr>
        <w:t>наличие в нем следующих реквизитов и показателей: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D250C2" w:rsidRDefault="006F7874" w:rsidP="00B0681C">
      <w:pPr>
        <w:pStyle w:val="af0"/>
        <w:ind w:firstLine="709"/>
        <w:jc w:val="both"/>
        <w:rPr>
          <w:sz w:val="24"/>
          <w:szCs w:val="24"/>
        </w:rPr>
      </w:pPr>
      <w:bookmarkStart w:id="3" w:name="Par21"/>
      <w:bookmarkEnd w:id="3"/>
      <w:r w:rsidRPr="009F3871">
        <w:rPr>
          <w:sz w:val="24"/>
          <w:szCs w:val="24"/>
        </w:rPr>
        <w:t>1)</w:t>
      </w:r>
      <w:r w:rsidR="00D250C2" w:rsidRPr="009F3871">
        <w:t xml:space="preserve"> </w:t>
      </w:r>
      <w:r w:rsidR="00D250C2" w:rsidRPr="009F3871">
        <w:rPr>
          <w:sz w:val="24"/>
          <w:szCs w:val="24"/>
        </w:rPr>
        <w:t>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(за исключением Распоряжения, сформированного и подписанного в единой информационно</w:t>
      </w:r>
      <w:r w:rsidR="0031735F" w:rsidRPr="009F3871">
        <w:rPr>
          <w:sz w:val="24"/>
          <w:szCs w:val="24"/>
        </w:rPr>
        <w:t xml:space="preserve">й системе в сфере закупок </w:t>
      </w:r>
      <w:r w:rsidR="00D250C2" w:rsidRPr="009F3871">
        <w:rPr>
          <w:sz w:val="24"/>
          <w:szCs w:val="24"/>
        </w:rPr>
        <w:t>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1735F" w:rsidRPr="009F3871">
        <w:rPr>
          <w:sz w:val="24"/>
          <w:szCs w:val="24"/>
        </w:rPr>
        <w:t>;</w:t>
      </w:r>
    </w:p>
    <w:p w:rsidR="006F7874" w:rsidRPr="00B0681C" w:rsidRDefault="0031735F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1735F">
        <w:rPr>
          <w:sz w:val="24"/>
          <w:szCs w:val="24"/>
        </w:rPr>
        <w:t>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6F7874" w:rsidRPr="00B0681C" w:rsidRDefault="0031735F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7874" w:rsidRPr="00B0681C">
        <w:rPr>
          <w:sz w:val="24"/>
          <w:szCs w:val="24"/>
        </w:rPr>
        <w:t xml:space="preserve">) кодов </w:t>
      </w:r>
      <w:r w:rsidR="005C3080" w:rsidRPr="00B0681C">
        <w:rPr>
          <w:sz w:val="24"/>
          <w:szCs w:val="24"/>
        </w:rPr>
        <w:t>классификации расходов бюджетов</w:t>
      </w:r>
      <w:r w:rsidR="006F7874" w:rsidRPr="00B0681C">
        <w:rPr>
          <w:sz w:val="24"/>
          <w:szCs w:val="24"/>
        </w:rPr>
        <w:t>, по которым необходимо произвести кассовый расход, а также текстового назначения платежа;</w:t>
      </w:r>
    </w:p>
    <w:p w:rsidR="006F7874" w:rsidRPr="00B0681C" w:rsidRDefault="0031735F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F7874" w:rsidRPr="00B0681C">
        <w:rPr>
          <w:sz w:val="24"/>
          <w:szCs w:val="24"/>
        </w:rPr>
        <w:t xml:space="preserve">) </w:t>
      </w:r>
      <w:r w:rsidRPr="0031735F">
        <w:rPr>
          <w:sz w:val="24"/>
          <w:szCs w:val="24"/>
        </w:rPr>
        <w:t>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6F7874" w:rsidRPr="00B0681C" w:rsidRDefault="00323262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F7874" w:rsidRPr="00B0681C">
        <w:rPr>
          <w:sz w:val="24"/>
          <w:szCs w:val="24"/>
        </w:rPr>
        <w:t xml:space="preserve">) </w:t>
      </w:r>
      <w:r w:rsidRPr="00323262">
        <w:rPr>
          <w:sz w:val="24"/>
          <w:szCs w:val="24"/>
        </w:rPr>
        <w:t>суммы перечисления в валюте Российской Федерации, в рублевом эквиваленте, исчисленном на дату оформления Распоряжения</w:t>
      </w:r>
      <w:r w:rsidR="006F7874" w:rsidRPr="00B0681C">
        <w:rPr>
          <w:sz w:val="24"/>
          <w:szCs w:val="24"/>
        </w:rPr>
        <w:t>;</w:t>
      </w:r>
    </w:p>
    <w:p w:rsidR="00323262" w:rsidRDefault="00323262" w:rsidP="00B0681C">
      <w:pPr>
        <w:pStyle w:val="af0"/>
        <w:ind w:firstLine="709"/>
        <w:jc w:val="both"/>
        <w:rPr>
          <w:sz w:val="24"/>
          <w:szCs w:val="24"/>
        </w:rPr>
      </w:pPr>
      <w:r w:rsidRPr="00BF5C60">
        <w:rPr>
          <w:sz w:val="24"/>
          <w:szCs w:val="24"/>
        </w:rPr>
        <w:t>6</w:t>
      </w:r>
      <w:r w:rsidR="006F7874" w:rsidRPr="00BF5C60">
        <w:rPr>
          <w:sz w:val="24"/>
          <w:szCs w:val="24"/>
        </w:rPr>
        <w:t xml:space="preserve">) </w:t>
      </w:r>
      <w:r w:rsidRPr="00BF5C60">
        <w:rPr>
          <w:sz w:val="24"/>
          <w:szCs w:val="24"/>
        </w:rPr>
        <w:t>вида средств (средства бюджета);</w:t>
      </w:r>
    </w:p>
    <w:p w:rsidR="00323262" w:rsidRDefault="00323262" w:rsidP="00B0681C">
      <w:pPr>
        <w:pStyle w:val="af0"/>
        <w:ind w:firstLine="709"/>
        <w:jc w:val="both"/>
        <w:rPr>
          <w:sz w:val="24"/>
          <w:szCs w:val="24"/>
        </w:rPr>
      </w:pPr>
      <w:r w:rsidRPr="00323262">
        <w:rPr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323262" w:rsidRDefault="00323262" w:rsidP="00B0681C">
      <w:pPr>
        <w:pStyle w:val="af0"/>
        <w:ind w:firstLine="709"/>
        <w:jc w:val="both"/>
        <w:rPr>
          <w:sz w:val="24"/>
          <w:szCs w:val="24"/>
        </w:rPr>
      </w:pPr>
      <w:r w:rsidRPr="00323262">
        <w:rPr>
          <w:sz w:val="24"/>
          <w:szCs w:val="24"/>
        </w:rPr>
        <w:t>8) номера учтенного в органе Федерального казначейства бюджетного обязательства и номера денежного об</w:t>
      </w:r>
      <w:r>
        <w:rPr>
          <w:sz w:val="24"/>
          <w:szCs w:val="24"/>
        </w:rPr>
        <w:t>язательства получателя средств</w:t>
      </w:r>
      <w:r w:rsidRPr="00323262">
        <w:rPr>
          <w:sz w:val="24"/>
          <w:szCs w:val="24"/>
        </w:rPr>
        <w:t xml:space="preserve"> бюджета (при наличии);</w:t>
      </w:r>
    </w:p>
    <w:p w:rsidR="00323262" w:rsidRDefault="00323262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323262">
        <w:rPr>
          <w:sz w:val="24"/>
          <w:szCs w:val="24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>
        <w:rPr>
          <w:sz w:val="24"/>
          <w:szCs w:val="24"/>
        </w:rPr>
        <w:t>;</w:t>
      </w:r>
    </w:p>
    <w:p w:rsidR="007A5EA4" w:rsidRDefault="007A5EA4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7A5EA4">
        <w:rPr>
          <w:sz w:val="24"/>
          <w:szCs w:val="24"/>
        </w:rPr>
        <w:t>реквизитов (номер, дата) документов (договора (</w:t>
      </w:r>
      <w:r w:rsidR="00AE50AA">
        <w:rPr>
          <w:sz w:val="24"/>
          <w:szCs w:val="24"/>
        </w:rPr>
        <w:t>муниципального контракта</w:t>
      </w:r>
      <w:r w:rsidRPr="007A5EA4">
        <w:rPr>
          <w:sz w:val="24"/>
          <w:szCs w:val="24"/>
        </w:rPr>
        <w:t>) на поставку товаров, выполнение работ, оказание услуг (далее - договор (</w:t>
      </w:r>
      <w:r w:rsidR="00AE50AA">
        <w:rPr>
          <w:sz w:val="24"/>
          <w:szCs w:val="24"/>
        </w:rPr>
        <w:t>муниципальны</w:t>
      </w:r>
      <w:r w:rsidRPr="007A5EA4">
        <w:rPr>
          <w:sz w:val="24"/>
          <w:szCs w:val="24"/>
        </w:rPr>
        <w:t>й контракт</w:t>
      </w:r>
      <w:r w:rsidR="00247BE2" w:rsidRPr="007A5EA4">
        <w:rPr>
          <w:sz w:val="24"/>
          <w:szCs w:val="24"/>
        </w:rPr>
        <w:t>), договора</w:t>
      </w:r>
      <w:r w:rsidRPr="007A5EA4">
        <w:rPr>
          <w:sz w:val="24"/>
          <w:szCs w:val="24"/>
        </w:rPr>
        <w:t xml:space="preserve"> (соглашения) о предоставлении субсидии бюджетному или автономному учреждению, </w:t>
      </w:r>
      <w:r w:rsidR="00AE50AA">
        <w:rPr>
          <w:sz w:val="24"/>
          <w:szCs w:val="24"/>
        </w:rPr>
        <w:t>(далее - соглашение)</w:t>
      </w:r>
      <w:r w:rsidRPr="007A5EA4">
        <w:rPr>
          <w:sz w:val="24"/>
          <w:szCs w:val="24"/>
        </w:rPr>
        <w:t>;</w:t>
      </w:r>
    </w:p>
    <w:p w:rsidR="007A5EA4" w:rsidRDefault="007A5EA4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7A5EA4">
        <w:rPr>
          <w:sz w:val="24"/>
          <w:szCs w:val="24"/>
        </w:rPr>
        <w:t xml:space="preserve">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</w:t>
      </w:r>
      <w:r w:rsidRPr="00953828">
        <w:rPr>
          <w:sz w:val="24"/>
          <w:szCs w:val="24"/>
        </w:rPr>
        <w:t>3</w:t>
      </w:r>
      <w:r w:rsidRPr="007A5EA4">
        <w:rPr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являющегося приложением N </w:t>
      </w:r>
      <w:r w:rsidR="00953828">
        <w:rPr>
          <w:sz w:val="24"/>
          <w:szCs w:val="24"/>
        </w:rPr>
        <w:t>5</w:t>
      </w:r>
      <w:r w:rsidRPr="007A5EA4">
        <w:rPr>
          <w:sz w:val="24"/>
          <w:szCs w:val="24"/>
        </w:rPr>
        <w:t xml:space="preserve"> к Порядку учета бюджетных и денежных обязательств получателей средств бюджета территориальными органами Федерального казначейства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AE50AA">
        <w:rPr>
          <w:sz w:val="24"/>
          <w:szCs w:val="24"/>
        </w:rPr>
        <w:t>муниципального контракта</w:t>
      </w:r>
      <w:r w:rsidRPr="007A5EA4">
        <w:rPr>
          <w:sz w:val="24"/>
          <w:szCs w:val="24"/>
        </w:rPr>
        <w:t>), внесения арендной платы по договору (</w:t>
      </w:r>
      <w:r w:rsidR="00AE50AA">
        <w:rPr>
          <w:sz w:val="24"/>
          <w:szCs w:val="24"/>
        </w:rPr>
        <w:t>муниципальному контракту</w:t>
      </w:r>
      <w:r w:rsidRPr="007A5EA4">
        <w:rPr>
          <w:sz w:val="24"/>
          <w:szCs w:val="24"/>
        </w:rPr>
        <w:t>), если условиями таких договоров (</w:t>
      </w:r>
      <w:r w:rsidR="00AE50AA">
        <w:rPr>
          <w:sz w:val="24"/>
          <w:szCs w:val="24"/>
        </w:rPr>
        <w:t>муниципальных контрактов</w:t>
      </w:r>
      <w:r w:rsidRPr="007A5EA4">
        <w:rPr>
          <w:sz w:val="24"/>
          <w:szCs w:val="24"/>
        </w:rPr>
        <w:t>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6D08A9" w:rsidRDefault="006D08A9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6D08A9">
        <w:rPr>
          <w:sz w:val="24"/>
          <w:szCs w:val="24"/>
        </w:rPr>
        <w:t>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 w:rsidR="00AE50AA">
        <w:rPr>
          <w:sz w:val="24"/>
          <w:szCs w:val="24"/>
        </w:rPr>
        <w:t>муниципальных контрактов</w:t>
      </w:r>
      <w:r w:rsidRPr="006D08A9">
        <w:rPr>
          <w:sz w:val="24"/>
          <w:szCs w:val="24"/>
        </w:rPr>
        <w:t>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</w:t>
      </w:r>
      <w:r>
        <w:rPr>
          <w:sz w:val="24"/>
          <w:szCs w:val="24"/>
        </w:rPr>
        <w:t>;</w:t>
      </w:r>
    </w:p>
    <w:p w:rsidR="00D97183" w:rsidRDefault="00D97183" w:rsidP="00B0681C">
      <w:pPr>
        <w:pStyle w:val="af0"/>
        <w:ind w:firstLine="709"/>
        <w:jc w:val="both"/>
        <w:rPr>
          <w:sz w:val="24"/>
          <w:szCs w:val="24"/>
        </w:rPr>
      </w:pPr>
      <w:r w:rsidRPr="00BF5C60">
        <w:rPr>
          <w:sz w:val="24"/>
          <w:szCs w:val="24"/>
        </w:rPr>
        <w:t>13) суммы налога на добавленную стоимость (при необходимости).</w:t>
      </w:r>
    </w:p>
    <w:p w:rsidR="00BF5C60" w:rsidRDefault="00BF5C60" w:rsidP="00B0681C">
      <w:pPr>
        <w:pStyle w:val="af0"/>
        <w:ind w:firstLine="709"/>
        <w:jc w:val="both"/>
        <w:rPr>
          <w:sz w:val="24"/>
          <w:szCs w:val="24"/>
        </w:rPr>
      </w:pPr>
    </w:p>
    <w:p w:rsidR="00BF5C60" w:rsidRDefault="00BF5C60" w:rsidP="00B0681C">
      <w:pPr>
        <w:pStyle w:val="af0"/>
        <w:ind w:firstLine="709"/>
        <w:jc w:val="both"/>
        <w:rPr>
          <w:sz w:val="24"/>
          <w:szCs w:val="24"/>
        </w:rPr>
      </w:pPr>
      <w:r w:rsidRPr="00BF5C60">
        <w:rPr>
          <w:sz w:val="24"/>
          <w:szCs w:val="24"/>
        </w:rPr>
        <w:t>В одном Распоряжении может содержаться несколько сумм перечислений по разны</w:t>
      </w:r>
      <w:r>
        <w:rPr>
          <w:sz w:val="24"/>
          <w:szCs w:val="24"/>
        </w:rPr>
        <w:t xml:space="preserve">м кодам классификации расходов </w:t>
      </w:r>
      <w:r w:rsidRPr="00BF5C60">
        <w:rPr>
          <w:sz w:val="24"/>
          <w:szCs w:val="24"/>
        </w:rPr>
        <w:t>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6D08A9" w:rsidRDefault="006D08A9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F5C60" w:rsidRDefault="009F3871" w:rsidP="00B0681C">
      <w:pPr>
        <w:pStyle w:val="af0"/>
        <w:ind w:firstLine="709"/>
        <w:jc w:val="both"/>
        <w:rPr>
          <w:sz w:val="24"/>
          <w:szCs w:val="24"/>
        </w:rPr>
      </w:pPr>
      <w:bookmarkStart w:id="4" w:name="Par56"/>
      <w:bookmarkEnd w:id="4"/>
      <w:r>
        <w:rPr>
          <w:sz w:val="24"/>
          <w:szCs w:val="24"/>
        </w:rPr>
        <w:t>5</w:t>
      </w:r>
      <w:r w:rsidR="006F7874" w:rsidRPr="00BF5C60">
        <w:rPr>
          <w:sz w:val="24"/>
          <w:szCs w:val="24"/>
        </w:rPr>
        <w:t>. Требования</w:t>
      </w:r>
      <w:r w:rsidR="000E5F8E">
        <w:rPr>
          <w:sz w:val="24"/>
          <w:szCs w:val="24"/>
        </w:rPr>
        <w:t xml:space="preserve"> </w:t>
      </w:r>
      <w:r w:rsidR="00247BE2">
        <w:rPr>
          <w:sz w:val="24"/>
          <w:szCs w:val="24"/>
        </w:rPr>
        <w:t>подпунктов</w:t>
      </w:r>
      <w:r w:rsidR="006F7874" w:rsidRPr="00BF5C60">
        <w:rPr>
          <w:sz w:val="24"/>
          <w:szCs w:val="24"/>
        </w:rPr>
        <w:t xml:space="preserve"> </w:t>
      </w:r>
      <w:hyperlink w:anchor="Par40" w:history="1">
        <w:r w:rsidR="00894130" w:rsidRPr="00BF5C60">
          <w:rPr>
            <w:sz w:val="24"/>
            <w:szCs w:val="24"/>
          </w:rPr>
          <w:t>10</w:t>
        </w:r>
      </w:hyperlink>
      <w:r w:rsidR="006F7874" w:rsidRPr="00BF5C60">
        <w:rPr>
          <w:sz w:val="24"/>
          <w:szCs w:val="24"/>
        </w:rPr>
        <w:t xml:space="preserve"> и </w:t>
      </w:r>
      <w:r w:rsidR="00894130" w:rsidRPr="00BF5C60">
        <w:rPr>
          <w:sz w:val="24"/>
          <w:szCs w:val="24"/>
        </w:rPr>
        <w:t>11</w:t>
      </w:r>
      <w:r w:rsidR="00A716C2" w:rsidRPr="00BF5C60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4</w:t>
      </w:r>
      <w:r w:rsidR="006F7874" w:rsidRPr="00BF5C60">
        <w:rPr>
          <w:sz w:val="24"/>
          <w:szCs w:val="24"/>
        </w:rPr>
        <w:t xml:space="preserve"> настоящего Порядка не применяются в отношении:</w:t>
      </w:r>
    </w:p>
    <w:p w:rsidR="006F7874" w:rsidRPr="00BF5C60" w:rsidRDefault="00894130" w:rsidP="00B0681C">
      <w:pPr>
        <w:pStyle w:val="af0"/>
        <w:ind w:firstLine="709"/>
        <w:jc w:val="both"/>
        <w:rPr>
          <w:sz w:val="24"/>
          <w:szCs w:val="24"/>
        </w:rPr>
      </w:pPr>
      <w:r w:rsidRPr="00BF5C60">
        <w:rPr>
          <w:sz w:val="24"/>
          <w:szCs w:val="24"/>
        </w:rPr>
        <w:t xml:space="preserve">Распоряжений </w:t>
      </w:r>
      <w:r w:rsidR="006F7874" w:rsidRPr="00BF5C60">
        <w:rPr>
          <w:sz w:val="24"/>
          <w:szCs w:val="24"/>
        </w:rPr>
        <w:t>при оплате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6F7874" w:rsidRPr="00BF5C60" w:rsidRDefault="00894130" w:rsidP="00B0681C">
      <w:pPr>
        <w:pStyle w:val="af0"/>
        <w:ind w:firstLine="709"/>
        <w:jc w:val="both"/>
        <w:rPr>
          <w:sz w:val="24"/>
          <w:szCs w:val="24"/>
        </w:rPr>
      </w:pPr>
      <w:r w:rsidRPr="00BF5C60">
        <w:rPr>
          <w:sz w:val="24"/>
          <w:szCs w:val="24"/>
        </w:rPr>
        <w:t xml:space="preserve">Распоряжений </w:t>
      </w:r>
      <w:r w:rsidR="00231FA6" w:rsidRPr="00BF5C60">
        <w:rPr>
          <w:sz w:val="24"/>
          <w:szCs w:val="24"/>
        </w:rPr>
        <w:t>для</w:t>
      </w:r>
      <w:r w:rsidR="006F7874" w:rsidRPr="00BF5C60">
        <w:rPr>
          <w:sz w:val="24"/>
          <w:szCs w:val="24"/>
        </w:rPr>
        <w:t xml:space="preserve"> получени</w:t>
      </w:r>
      <w:r w:rsidR="00231FA6" w:rsidRPr="00BF5C60">
        <w:rPr>
          <w:sz w:val="24"/>
          <w:szCs w:val="24"/>
        </w:rPr>
        <w:t xml:space="preserve">я наличных </w:t>
      </w:r>
      <w:r w:rsidR="006F7874" w:rsidRPr="00BF5C60">
        <w:rPr>
          <w:sz w:val="24"/>
          <w:szCs w:val="24"/>
        </w:rPr>
        <w:t>денежных</w:t>
      </w:r>
      <w:r w:rsidR="00231FA6" w:rsidRPr="00BF5C60">
        <w:rPr>
          <w:sz w:val="24"/>
          <w:szCs w:val="24"/>
        </w:rPr>
        <w:t xml:space="preserve"> средст</w:t>
      </w:r>
      <w:r w:rsidR="008F2A54" w:rsidRPr="00BF5C60">
        <w:rPr>
          <w:sz w:val="24"/>
          <w:szCs w:val="24"/>
        </w:rPr>
        <w:t>в</w:t>
      </w:r>
      <w:r w:rsidR="006F7874" w:rsidRPr="00BF5C60">
        <w:rPr>
          <w:sz w:val="24"/>
          <w:szCs w:val="24"/>
        </w:rPr>
        <w:t>.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F5C60">
        <w:rPr>
          <w:sz w:val="24"/>
          <w:szCs w:val="24"/>
        </w:rPr>
        <w:lastRenderedPageBreak/>
        <w:t xml:space="preserve">Требования </w:t>
      </w:r>
      <w:hyperlink w:anchor="Par40" w:history="1">
        <w:r w:rsidRPr="00BF5C60">
          <w:rPr>
            <w:sz w:val="24"/>
            <w:szCs w:val="24"/>
          </w:rPr>
          <w:t xml:space="preserve">подпункта </w:t>
        </w:r>
        <w:r w:rsidR="00894130" w:rsidRPr="00BF5C60">
          <w:rPr>
            <w:sz w:val="24"/>
            <w:szCs w:val="24"/>
          </w:rPr>
          <w:t>10</w:t>
        </w:r>
        <w:r w:rsidRPr="00BF5C60">
          <w:rPr>
            <w:sz w:val="24"/>
            <w:szCs w:val="24"/>
          </w:rPr>
          <w:t xml:space="preserve"> пункта </w:t>
        </w:r>
      </w:hyperlink>
      <w:r w:rsidR="009F3871">
        <w:rPr>
          <w:sz w:val="24"/>
          <w:szCs w:val="24"/>
        </w:rPr>
        <w:t>4</w:t>
      </w:r>
      <w:r w:rsidRPr="00BF5C60">
        <w:rPr>
          <w:sz w:val="24"/>
          <w:szCs w:val="24"/>
        </w:rPr>
        <w:t xml:space="preserve"> настоящего Порядка не применяются в отношении </w:t>
      </w:r>
      <w:r w:rsidR="00231FA6" w:rsidRPr="00BF5C60">
        <w:rPr>
          <w:sz w:val="24"/>
          <w:szCs w:val="24"/>
        </w:rPr>
        <w:t>платежных документов</w:t>
      </w:r>
      <w:r w:rsidR="005D66C1" w:rsidRPr="00BF5C60">
        <w:rPr>
          <w:sz w:val="24"/>
          <w:szCs w:val="24"/>
        </w:rPr>
        <w:t xml:space="preserve"> </w:t>
      </w:r>
      <w:r w:rsidRPr="00BF5C60">
        <w:rPr>
          <w:sz w:val="24"/>
          <w:szCs w:val="24"/>
        </w:rPr>
        <w:t>при оплате товаров,</w:t>
      </w:r>
      <w:r w:rsidRPr="00B0681C">
        <w:rPr>
          <w:sz w:val="24"/>
          <w:szCs w:val="24"/>
        </w:rPr>
        <w:t xml:space="preserve"> выполнении работ, оказании услуг, в случаях, когда заключение договоров (контрактов) законодательством Российской Федерации не предусмотрено</w:t>
      </w:r>
      <w:r w:rsidR="007758F0" w:rsidRPr="00B0681C">
        <w:rPr>
          <w:sz w:val="24"/>
          <w:szCs w:val="24"/>
        </w:rPr>
        <w:t>.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Требования </w:t>
      </w:r>
      <w:hyperlink w:anchor="Par54" w:history="1">
        <w:r w:rsidRPr="00B0681C">
          <w:rPr>
            <w:sz w:val="24"/>
            <w:szCs w:val="24"/>
          </w:rPr>
          <w:t xml:space="preserve">подпункта </w:t>
        </w:r>
        <w:r w:rsidR="00BF5C60">
          <w:rPr>
            <w:sz w:val="24"/>
            <w:szCs w:val="24"/>
          </w:rPr>
          <w:t>11</w:t>
        </w:r>
        <w:r w:rsidRPr="00B0681C">
          <w:rPr>
            <w:sz w:val="24"/>
            <w:szCs w:val="24"/>
          </w:rPr>
          <w:t xml:space="preserve"> пункта </w:t>
        </w:r>
      </w:hyperlink>
      <w:r w:rsidR="009F3871">
        <w:rPr>
          <w:sz w:val="24"/>
          <w:szCs w:val="24"/>
        </w:rPr>
        <w:t>4</w:t>
      </w:r>
      <w:r w:rsidRPr="00B0681C">
        <w:rPr>
          <w:sz w:val="24"/>
          <w:szCs w:val="24"/>
        </w:rPr>
        <w:t xml:space="preserve"> настоящего Порядка не применяются в отношении </w:t>
      </w:r>
      <w:r w:rsidR="00894130">
        <w:rPr>
          <w:sz w:val="24"/>
          <w:szCs w:val="24"/>
        </w:rPr>
        <w:t>Распоряжений</w:t>
      </w:r>
      <w:r w:rsidR="00894130" w:rsidRPr="00B0681C">
        <w:rPr>
          <w:sz w:val="24"/>
          <w:szCs w:val="24"/>
        </w:rPr>
        <w:t xml:space="preserve"> </w:t>
      </w:r>
      <w:r w:rsidRPr="00B0681C">
        <w:rPr>
          <w:sz w:val="24"/>
          <w:szCs w:val="24"/>
        </w:rPr>
        <w:t>при: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осуществлении авансовых платежей в соответствии с усло</w:t>
      </w:r>
      <w:r w:rsidR="007758F0" w:rsidRPr="00B0681C">
        <w:rPr>
          <w:sz w:val="24"/>
          <w:szCs w:val="24"/>
        </w:rPr>
        <w:t>виями договора (</w:t>
      </w:r>
      <w:r w:rsidRPr="00B0681C">
        <w:rPr>
          <w:sz w:val="24"/>
          <w:szCs w:val="24"/>
        </w:rPr>
        <w:t>контракта);</w:t>
      </w:r>
    </w:p>
    <w:p w:rsidR="00411732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оплате по договору аренды</w:t>
      </w:r>
      <w:r w:rsidR="007758F0" w:rsidRPr="00B0681C">
        <w:rPr>
          <w:sz w:val="24"/>
          <w:szCs w:val="24"/>
        </w:rPr>
        <w:t>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7758F0" w:rsidRPr="00B0681C" w:rsidRDefault="009F3871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F7874" w:rsidRPr="00B0681C">
        <w:rPr>
          <w:sz w:val="24"/>
          <w:szCs w:val="24"/>
        </w:rPr>
        <w:t xml:space="preserve">. </w:t>
      </w:r>
      <w:r w:rsidR="007758F0" w:rsidRPr="00B0681C">
        <w:rPr>
          <w:sz w:val="24"/>
          <w:szCs w:val="24"/>
        </w:rPr>
        <w:t xml:space="preserve">Получатель средств бюджета представляет в </w:t>
      </w:r>
      <w:r w:rsidR="00801BA6" w:rsidRPr="00231FA6">
        <w:rPr>
          <w:sz w:val="24"/>
          <w:szCs w:val="24"/>
        </w:rPr>
        <w:t xml:space="preserve">орган, осуществляющий открытие и ведение лицевых </w:t>
      </w:r>
      <w:r w:rsidR="00247BE2" w:rsidRPr="00231FA6">
        <w:rPr>
          <w:sz w:val="24"/>
          <w:szCs w:val="24"/>
        </w:rPr>
        <w:t xml:space="preserve">счетов, </w:t>
      </w:r>
      <w:r w:rsidR="00247BE2" w:rsidRPr="00B0681C">
        <w:rPr>
          <w:sz w:val="24"/>
          <w:szCs w:val="24"/>
        </w:rPr>
        <w:t>документ</w:t>
      </w:r>
      <w:r w:rsidR="007758F0" w:rsidRPr="00B0681C">
        <w:rPr>
          <w:sz w:val="24"/>
          <w:szCs w:val="24"/>
        </w:rPr>
        <w:t xml:space="preserve">, подтверждающий возникновение денежного </w:t>
      </w:r>
      <w:r w:rsidR="00247BE2" w:rsidRPr="00B0681C">
        <w:rPr>
          <w:sz w:val="24"/>
          <w:szCs w:val="24"/>
        </w:rPr>
        <w:t>обязательства, в</w:t>
      </w:r>
      <w:r w:rsidR="007758F0" w:rsidRPr="00B0681C">
        <w:rPr>
          <w:sz w:val="24"/>
          <w:szCs w:val="24"/>
        </w:rPr>
        <w:t xml:space="preserve"> форме электронной копии бумажных документов, созданной посредством его сканирования</w:t>
      </w:r>
      <w:r w:rsidR="00EE3570">
        <w:rPr>
          <w:sz w:val="24"/>
          <w:szCs w:val="24"/>
        </w:rPr>
        <w:t>, за исключением случаев, когда в органе, осуществляющем открытие и ведение лицевых счетов, учтены соответствующие Сведения о денежном обязательстве</w:t>
      </w:r>
      <w:r w:rsidR="007758F0" w:rsidRPr="00B0681C">
        <w:rPr>
          <w:sz w:val="24"/>
          <w:szCs w:val="24"/>
        </w:rPr>
        <w:t>.</w:t>
      </w:r>
    </w:p>
    <w:p w:rsidR="007758F0" w:rsidRPr="00B0681C" w:rsidRDefault="007758F0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При отсутствии у получателя средств бюджета технической возможности </w:t>
      </w:r>
      <w:r w:rsidR="00247BE2" w:rsidRPr="00B0681C">
        <w:rPr>
          <w:sz w:val="24"/>
          <w:szCs w:val="24"/>
        </w:rPr>
        <w:t>представления документа</w:t>
      </w:r>
      <w:r w:rsidRPr="00B0681C">
        <w:rPr>
          <w:sz w:val="24"/>
          <w:szCs w:val="24"/>
        </w:rPr>
        <w:t>, подтверждающего возникновение денежного обязательства, в форме электронной копии бумажного документа, созданной посредством сканирования, указанны</w:t>
      </w:r>
      <w:r w:rsidR="00EE3570">
        <w:rPr>
          <w:sz w:val="24"/>
          <w:szCs w:val="24"/>
        </w:rPr>
        <w:t>й</w:t>
      </w:r>
      <w:r w:rsidRPr="00B0681C">
        <w:rPr>
          <w:sz w:val="24"/>
          <w:szCs w:val="24"/>
        </w:rPr>
        <w:t xml:space="preserve"> документ, подтверждающий возникновение денежного обязательства, представляются на бумажном носителе.</w:t>
      </w:r>
    </w:p>
    <w:p w:rsidR="007758F0" w:rsidRDefault="007758F0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Прилагаемы</w:t>
      </w:r>
      <w:r w:rsidR="00EE3570">
        <w:rPr>
          <w:sz w:val="24"/>
          <w:szCs w:val="24"/>
        </w:rPr>
        <w:t>й</w:t>
      </w:r>
      <w:r w:rsidRPr="00B0681C">
        <w:rPr>
          <w:sz w:val="24"/>
          <w:szCs w:val="24"/>
        </w:rPr>
        <w:t xml:space="preserve"> к </w:t>
      </w:r>
      <w:r w:rsidR="00801BA6">
        <w:rPr>
          <w:sz w:val="24"/>
          <w:szCs w:val="24"/>
        </w:rPr>
        <w:t>платежному документу</w:t>
      </w:r>
      <w:r w:rsidRPr="00B0681C">
        <w:rPr>
          <w:sz w:val="24"/>
          <w:szCs w:val="24"/>
        </w:rPr>
        <w:t xml:space="preserve"> документ, подтверждающий возникновение денежного обязательст</w:t>
      </w:r>
      <w:r w:rsidR="00EE3570">
        <w:rPr>
          <w:sz w:val="24"/>
          <w:szCs w:val="24"/>
        </w:rPr>
        <w:t>ва, на бумажном носителе подлежи</w:t>
      </w:r>
      <w:r w:rsidRPr="00B0681C">
        <w:rPr>
          <w:sz w:val="24"/>
          <w:szCs w:val="24"/>
        </w:rPr>
        <w:t>т возврату получателю средств бюджета.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9F3871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F7874" w:rsidRPr="00B0681C">
        <w:rPr>
          <w:sz w:val="24"/>
          <w:szCs w:val="24"/>
        </w:rPr>
        <w:t xml:space="preserve">. Требования, установленные </w:t>
      </w:r>
      <w:hyperlink w:anchor="Par76" w:history="1">
        <w:r>
          <w:rPr>
            <w:sz w:val="24"/>
            <w:szCs w:val="24"/>
          </w:rPr>
          <w:t>6</w:t>
        </w:r>
      </w:hyperlink>
      <w:r w:rsidR="006F7874" w:rsidRPr="00B0681C">
        <w:rPr>
          <w:sz w:val="24"/>
          <w:szCs w:val="24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социальными выплатами населению;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</w:t>
      </w:r>
      <w:r w:rsidR="000E5F8E">
        <w:rPr>
          <w:sz w:val="24"/>
          <w:szCs w:val="24"/>
        </w:rPr>
        <w:t xml:space="preserve"> </w:t>
      </w:r>
      <w:r w:rsidRPr="00B0681C">
        <w:rPr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обслуживанием муниципального долга;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с исполнением судебных актов </w:t>
      </w:r>
      <w:r w:rsidR="00583662" w:rsidRPr="00B0681C">
        <w:rPr>
          <w:sz w:val="24"/>
          <w:szCs w:val="24"/>
        </w:rPr>
        <w:t>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</w:t>
      </w:r>
      <w:r w:rsidR="007D692F">
        <w:rPr>
          <w:sz w:val="24"/>
          <w:szCs w:val="24"/>
        </w:rPr>
        <w:t>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9F3871" w:rsidP="00B0681C">
      <w:pPr>
        <w:pStyle w:val="af0"/>
        <w:ind w:firstLine="709"/>
        <w:jc w:val="both"/>
        <w:rPr>
          <w:sz w:val="24"/>
          <w:szCs w:val="24"/>
        </w:rPr>
      </w:pPr>
      <w:bookmarkStart w:id="5" w:name="Par91"/>
      <w:bookmarkStart w:id="6" w:name="Par103"/>
      <w:bookmarkEnd w:id="5"/>
      <w:bookmarkEnd w:id="6"/>
      <w:r>
        <w:rPr>
          <w:sz w:val="24"/>
          <w:szCs w:val="24"/>
        </w:rPr>
        <w:t>8</w:t>
      </w:r>
      <w:r w:rsidR="006F7874" w:rsidRPr="00B0681C">
        <w:rPr>
          <w:sz w:val="24"/>
          <w:szCs w:val="24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7D692F">
        <w:rPr>
          <w:sz w:val="24"/>
          <w:szCs w:val="24"/>
        </w:rPr>
        <w:t>Распоряжения</w:t>
      </w:r>
      <w:r w:rsidR="006F7874" w:rsidRPr="00B0681C">
        <w:rPr>
          <w:sz w:val="24"/>
          <w:szCs w:val="24"/>
        </w:rPr>
        <w:t xml:space="preserve"> по следующим направлениям:</w:t>
      </w:r>
    </w:p>
    <w:p w:rsidR="007D692F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1) </w:t>
      </w:r>
      <w:r w:rsidR="007D692F" w:rsidRPr="007D692F">
        <w:rPr>
          <w:sz w:val="24"/>
          <w:szCs w:val="24"/>
        </w:rPr>
        <w:t>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D692F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2) </w:t>
      </w:r>
      <w:r w:rsidR="007D692F" w:rsidRPr="007D692F">
        <w:rPr>
          <w:sz w:val="24"/>
          <w:szCs w:val="24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D692F" w:rsidRDefault="002406F3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3</w:t>
      </w:r>
      <w:r w:rsidR="006F7874" w:rsidRPr="00B0681C">
        <w:rPr>
          <w:sz w:val="24"/>
          <w:szCs w:val="24"/>
        </w:rPr>
        <w:t xml:space="preserve">) </w:t>
      </w:r>
      <w:r w:rsidR="007D692F" w:rsidRPr="007D692F">
        <w:rPr>
          <w:sz w:val="24"/>
          <w:szCs w:val="24"/>
        </w:rPr>
        <w:t>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платежа;</w:t>
      </w:r>
    </w:p>
    <w:p w:rsidR="007D692F" w:rsidRDefault="002406F3" w:rsidP="00AF24E3">
      <w:pPr>
        <w:pStyle w:val="af0"/>
        <w:ind w:firstLine="709"/>
        <w:jc w:val="both"/>
        <w:rPr>
          <w:sz w:val="24"/>
          <w:szCs w:val="24"/>
        </w:rPr>
      </w:pPr>
      <w:r w:rsidRPr="003D6EFC">
        <w:rPr>
          <w:sz w:val="24"/>
          <w:szCs w:val="24"/>
        </w:rPr>
        <w:t>4</w:t>
      </w:r>
      <w:r w:rsidR="006F7874" w:rsidRPr="003D6EFC">
        <w:rPr>
          <w:sz w:val="24"/>
          <w:szCs w:val="24"/>
        </w:rPr>
        <w:t xml:space="preserve">) </w:t>
      </w:r>
      <w:proofErr w:type="spellStart"/>
      <w:r w:rsidR="007D692F" w:rsidRPr="007D692F">
        <w:rPr>
          <w:sz w:val="24"/>
          <w:szCs w:val="24"/>
        </w:rPr>
        <w:t>непревышение</w:t>
      </w:r>
      <w:proofErr w:type="spellEnd"/>
      <w:r w:rsidR="007D692F" w:rsidRPr="007D692F">
        <w:rPr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7D692F" w:rsidRDefault="002406F3" w:rsidP="00AF24E3">
      <w:pPr>
        <w:pStyle w:val="af0"/>
        <w:ind w:firstLine="709"/>
        <w:jc w:val="both"/>
        <w:rPr>
          <w:sz w:val="24"/>
          <w:szCs w:val="24"/>
        </w:rPr>
      </w:pPr>
      <w:r w:rsidRPr="003D6EFC">
        <w:rPr>
          <w:sz w:val="24"/>
          <w:szCs w:val="24"/>
        </w:rPr>
        <w:t>5</w:t>
      </w:r>
      <w:r w:rsidR="006F7874" w:rsidRPr="003D6EFC">
        <w:rPr>
          <w:sz w:val="24"/>
          <w:szCs w:val="24"/>
        </w:rPr>
        <w:t xml:space="preserve">) </w:t>
      </w:r>
      <w:r w:rsidR="007D692F" w:rsidRPr="007D692F">
        <w:rPr>
          <w:sz w:val="24"/>
          <w:szCs w:val="24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D692F" w:rsidRDefault="00D4101E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D692F" w:rsidRPr="007D692F">
        <w:rPr>
          <w:sz w:val="24"/>
          <w:szCs w:val="24"/>
        </w:rPr>
        <w:t>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3D6EFC" w:rsidRPr="003D6EFC" w:rsidRDefault="006B5DCA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3D6EFC" w:rsidRPr="003D6EFC">
        <w:rPr>
          <w:sz w:val="24"/>
          <w:szCs w:val="24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3D6EFC" w:rsidRPr="003D6EFC" w:rsidRDefault="006B5DCA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D6EFC" w:rsidRPr="003D6EFC">
        <w:rPr>
          <w:sz w:val="24"/>
          <w:szCs w:val="24"/>
        </w:rPr>
        <w:t>) идентичность кода (кодов) классификации расходов бюджета по денежному обязательству и платежу</w:t>
      </w:r>
      <w:r w:rsidR="003D6EFC">
        <w:rPr>
          <w:sz w:val="24"/>
          <w:szCs w:val="24"/>
        </w:rPr>
        <w:t>;</w:t>
      </w:r>
    </w:p>
    <w:p w:rsidR="003D6EFC" w:rsidRPr="003D6EFC" w:rsidRDefault="006B5DCA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EFC" w:rsidRPr="003D6EFC">
        <w:rPr>
          <w:sz w:val="24"/>
          <w:szCs w:val="24"/>
        </w:rPr>
        <w:t xml:space="preserve">) </w:t>
      </w:r>
      <w:proofErr w:type="spellStart"/>
      <w:r w:rsidRPr="006B5DCA">
        <w:rPr>
          <w:sz w:val="24"/>
          <w:szCs w:val="24"/>
        </w:rPr>
        <w:t>непревышение</w:t>
      </w:r>
      <w:proofErr w:type="spellEnd"/>
      <w:r w:rsidRPr="006B5DCA">
        <w:rPr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6B5DCA" w:rsidRDefault="006B5DCA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6EFC" w:rsidRPr="003D6EFC">
        <w:rPr>
          <w:sz w:val="24"/>
          <w:szCs w:val="24"/>
        </w:rPr>
        <w:t xml:space="preserve">) </w:t>
      </w:r>
      <w:proofErr w:type="spellStart"/>
      <w:r w:rsidRPr="006B5DCA">
        <w:rPr>
          <w:sz w:val="24"/>
          <w:szCs w:val="24"/>
        </w:rPr>
        <w:t>непревышение</w:t>
      </w:r>
      <w:proofErr w:type="spellEnd"/>
      <w:r w:rsidRPr="006B5DCA">
        <w:rPr>
          <w:sz w:val="24"/>
          <w:szCs w:val="24"/>
        </w:rPr>
        <w:t xml:space="preserve"> размера авансового платежа, указанного в Распоряжении, над суммой авансового платежа по договору (</w:t>
      </w:r>
      <w:r w:rsidR="00AE50AA">
        <w:rPr>
          <w:sz w:val="24"/>
          <w:szCs w:val="24"/>
        </w:rPr>
        <w:t>муниципальному контракту</w:t>
      </w:r>
      <w:r w:rsidRPr="006B5DCA">
        <w:rPr>
          <w:sz w:val="24"/>
          <w:szCs w:val="24"/>
        </w:rPr>
        <w:t>) (суммой авансового платежа по этапу исполнения договора (</w:t>
      </w:r>
      <w:r w:rsidR="00AE50AA">
        <w:rPr>
          <w:sz w:val="24"/>
          <w:szCs w:val="24"/>
        </w:rPr>
        <w:t>муниципального контракта</w:t>
      </w:r>
      <w:r w:rsidRPr="006B5DCA">
        <w:rPr>
          <w:sz w:val="24"/>
          <w:szCs w:val="24"/>
        </w:rPr>
        <w:t>) в случае, если договором (</w:t>
      </w:r>
      <w:r w:rsidR="00AE50AA">
        <w:rPr>
          <w:sz w:val="24"/>
          <w:szCs w:val="24"/>
        </w:rPr>
        <w:t>муниципальным контрактом</w:t>
      </w:r>
      <w:r w:rsidRPr="006B5DCA">
        <w:rPr>
          <w:sz w:val="24"/>
          <w:szCs w:val="24"/>
        </w:rPr>
        <w:t>) предусмотрено его поэтапное исполнение) с учетом ранее осуществленных авансовых платежей;</w:t>
      </w:r>
    </w:p>
    <w:p w:rsidR="006B5DCA" w:rsidRDefault="006B5DCA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5F8E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6B5DCA">
        <w:rPr>
          <w:sz w:val="24"/>
          <w:szCs w:val="24"/>
        </w:rPr>
        <w:t>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6B5DCA" w:rsidRDefault="006B5DCA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5F8E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proofErr w:type="spellStart"/>
      <w:r w:rsidRPr="006B5DCA">
        <w:rPr>
          <w:sz w:val="24"/>
          <w:szCs w:val="24"/>
        </w:rPr>
        <w:t>непревышение</w:t>
      </w:r>
      <w:proofErr w:type="spellEnd"/>
      <w:r w:rsidRPr="006B5DCA">
        <w:rPr>
          <w:sz w:val="24"/>
          <w:szCs w:val="24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6B5DCA" w:rsidRPr="00B0681C" w:rsidRDefault="006B5DCA" w:rsidP="00AF24E3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9F3871" w:rsidP="00AF24E3">
      <w:pPr>
        <w:pStyle w:val="af0"/>
        <w:ind w:firstLine="709"/>
        <w:jc w:val="both"/>
        <w:rPr>
          <w:sz w:val="24"/>
          <w:szCs w:val="24"/>
        </w:rPr>
      </w:pPr>
      <w:bookmarkStart w:id="7" w:name="Par141"/>
      <w:bookmarkStart w:id="8" w:name="Par143"/>
      <w:bookmarkEnd w:id="7"/>
      <w:bookmarkEnd w:id="8"/>
      <w:r>
        <w:rPr>
          <w:sz w:val="24"/>
          <w:szCs w:val="24"/>
        </w:rPr>
        <w:t>9</w:t>
      </w:r>
      <w:r w:rsidR="006F7874" w:rsidRPr="00B0681C">
        <w:rPr>
          <w:sz w:val="24"/>
          <w:szCs w:val="24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7D692F">
        <w:rPr>
          <w:sz w:val="24"/>
          <w:szCs w:val="24"/>
        </w:rPr>
        <w:t>Распоряжения</w:t>
      </w:r>
      <w:r w:rsidR="006F7874" w:rsidRPr="00B0681C">
        <w:rPr>
          <w:sz w:val="24"/>
          <w:szCs w:val="24"/>
        </w:rPr>
        <w:t xml:space="preserve"> по следующим направлениям:</w:t>
      </w:r>
    </w:p>
    <w:p w:rsidR="006F7874" w:rsidRPr="00B0681C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1) </w:t>
      </w:r>
      <w:r w:rsidR="00E0552F" w:rsidRPr="00E0552F">
        <w:rPr>
          <w:sz w:val="24"/>
          <w:szCs w:val="24"/>
        </w:rPr>
        <w:t>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F7874" w:rsidRPr="00B0681C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2) </w:t>
      </w:r>
      <w:r w:rsidR="00E0552F" w:rsidRPr="00E0552F">
        <w:rPr>
          <w:sz w:val="24"/>
          <w:szCs w:val="24"/>
        </w:rPr>
        <w:t>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платежа;</w:t>
      </w:r>
    </w:p>
    <w:p w:rsidR="006F7874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3) </w:t>
      </w:r>
      <w:proofErr w:type="spellStart"/>
      <w:r w:rsidRPr="00B0681C">
        <w:rPr>
          <w:sz w:val="24"/>
          <w:szCs w:val="24"/>
        </w:rPr>
        <w:t>непревышение</w:t>
      </w:r>
      <w:proofErr w:type="spellEnd"/>
      <w:r w:rsidRPr="00B0681C">
        <w:rPr>
          <w:sz w:val="24"/>
          <w:szCs w:val="24"/>
        </w:rPr>
        <w:t xml:space="preserve"> сумм, указанных в </w:t>
      </w:r>
      <w:r w:rsidR="00E0552F" w:rsidRPr="00E0552F">
        <w:rPr>
          <w:sz w:val="24"/>
          <w:szCs w:val="24"/>
        </w:rPr>
        <w:t>Распоряжении</w:t>
      </w:r>
      <w:r w:rsidRPr="00B0681C">
        <w:rPr>
          <w:sz w:val="24"/>
          <w:szCs w:val="24"/>
        </w:rPr>
        <w:t xml:space="preserve">, остаткам соответствующих </w:t>
      </w:r>
      <w:r w:rsidR="002406F3" w:rsidRPr="00B0681C">
        <w:rPr>
          <w:sz w:val="24"/>
          <w:szCs w:val="24"/>
        </w:rPr>
        <w:t>предельных объемов финансирования</w:t>
      </w:r>
      <w:r w:rsidRPr="00B0681C">
        <w:rPr>
          <w:sz w:val="24"/>
          <w:szCs w:val="24"/>
        </w:rPr>
        <w:t>, учтенных на лицевом счете получателя бюджетных средств.</w:t>
      </w:r>
    </w:p>
    <w:p w:rsidR="00E0552F" w:rsidRPr="00B0681C" w:rsidRDefault="00E0552F" w:rsidP="00AF24E3">
      <w:pPr>
        <w:pStyle w:val="af0"/>
        <w:ind w:firstLine="709"/>
        <w:jc w:val="both"/>
        <w:rPr>
          <w:sz w:val="24"/>
          <w:szCs w:val="24"/>
        </w:rPr>
      </w:pPr>
      <w:r w:rsidRPr="00E0552F">
        <w:rPr>
          <w:sz w:val="24"/>
          <w:szCs w:val="24"/>
        </w:rPr>
        <w:t>При санкционировании оплаты денежных обязательств по договорам (</w:t>
      </w:r>
      <w:r w:rsidR="00AE50AA">
        <w:rPr>
          <w:sz w:val="24"/>
          <w:szCs w:val="24"/>
        </w:rPr>
        <w:t>муниципаль</w:t>
      </w:r>
      <w:r w:rsidRPr="00E0552F">
        <w:rPr>
          <w:sz w:val="24"/>
          <w:szCs w:val="24"/>
        </w:rPr>
        <w:t>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</w:t>
      </w:r>
      <w:r>
        <w:rPr>
          <w:sz w:val="24"/>
          <w:szCs w:val="24"/>
        </w:rPr>
        <w:t xml:space="preserve"> настоящим пунктом, в том числе автоматически с использованием </w:t>
      </w:r>
      <w:r w:rsidRPr="00E0552F">
        <w:rPr>
          <w:sz w:val="24"/>
          <w:szCs w:val="24"/>
        </w:rPr>
        <w:t>единой информационной систем</w:t>
      </w:r>
      <w:r>
        <w:rPr>
          <w:sz w:val="24"/>
          <w:szCs w:val="24"/>
        </w:rPr>
        <w:t>ы</w:t>
      </w:r>
      <w:r w:rsidRPr="00E0552F">
        <w:rPr>
          <w:sz w:val="24"/>
          <w:szCs w:val="24"/>
        </w:rPr>
        <w:t xml:space="preserve"> в сфере закупок</w:t>
      </w:r>
      <w:r>
        <w:rPr>
          <w:sz w:val="24"/>
          <w:szCs w:val="24"/>
        </w:rPr>
        <w:t>.</w:t>
      </w:r>
    </w:p>
    <w:p w:rsidR="00B0681C" w:rsidRPr="00B0681C" w:rsidRDefault="00B0681C" w:rsidP="00AF24E3">
      <w:pPr>
        <w:pStyle w:val="af0"/>
        <w:ind w:firstLine="709"/>
        <w:jc w:val="both"/>
        <w:rPr>
          <w:sz w:val="24"/>
          <w:szCs w:val="24"/>
        </w:rPr>
      </w:pPr>
    </w:p>
    <w:p w:rsidR="00E0552F" w:rsidRPr="00E0552F" w:rsidRDefault="0037689B" w:rsidP="00E05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bookmarkStart w:id="9" w:name="Par147"/>
      <w:bookmarkEnd w:id="9"/>
      <w:r w:rsidRPr="00B0681C">
        <w:rPr>
          <w:sz w:val="24"/>
          <w:szCs w:val="24"/>
        </w:rPr>
        <w:t>1</w:t>
      </w:r>
      <w:r w:rsidR="009F3871">
        <w:rPr>
          <w:sz w:val="24"/>
          <w:szCs w:val="24"/>
        </w:rPr>
        <w:t>0</w:t>
      </w:r>
      <w:r w:rsidR="00E0552F">
        <w:rPr>
          <w:sz w:val="24"/>
          <w:szCs w:val="24"/>
        </w:rPr>
        <w:t xml:space="preserve">. </w:t>
      </w:r>
      <w:r w:rsidR="00E0552F" w:rsidRPr="00E0552F">
        <w:rPr>
          <w:sz w:val="24"/>
          <w:szCs w:val="24"/>
        </w:rPr>
        <w:t>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E0552F" w:rsidRPr="00E0552F" w:rsidRDefault="00E0552F" w:rsidP="00E05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0552F">
        <w:rPr>
          <w:sz w:val="24"/>
          <w:szCs w:val="24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0552F" w:rsidRPr="00E0552F" w:rsidRDefault="00E0552F" w:rsidP="00E05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0552F">
        <w:rPr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0552F">
        <w:rPr>
          <w:sz w:val="24"/>
          <w:szCs w:val="24"/>
        </w:rPr>
        <w:t xml:space="preserve">3) </w:t>
      </w:r>
      <w:proofErr w:type="spellStart"/>
      <w:r w:rsidRPr="00E0552F">
        <w:rPr>
          <w:sz w:val="24"/>
          <w:szCs w:val="24"/>
        </w:rPr>
        <w:t>непревышение</w:t>
      </w:r>
      <w:proofErr w:type="spellEnd"/>
      <w:r w:rsidRPr="00E0552F">
        <w:rPr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6F7874" w:rsidRPr="00B0681C" w:rsidRDefault="00E0552F" w:rsidP="00AF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F387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3F6035" w:rsidRPr="003F6035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>Распоряжение</w:t>
      </w:r>
      <w:r w:rsidR="003F6035" w:rsidRPr="003F6035">
        <w:rPr>
          <w:sz w:val="24"/>
          <w:szCs w:val="24"/>
        </w:rPr>
        <w:t xml:space="preserve"> не соответствуют требованиям, установленным </w:t>
      </w:r>
      <w:hyperlink w:anchor="Par20" w:history="1">
        <w:r w:rsidR="006F7874" w:rsidRPr="003F6035">
          <w:rPr>
            <w:sz w:val="24"/>
            <w:szCs w:val="24"/>
          </w:rPr>
          <w:t>пунктами 4</w:t>
        </w:r>
      </w:hyperlink>
      <w:r w:rsidR="006F7874" w:rsidRPr="003F6035">
        <w:rPr>
          <w:sz w:val="24"/>
          <w:szCs w:val="24"/>
        </w:rPr>
        <w:t xml:space="preserve">, </w:t>
      </w:r>
      <w:hyperlink w:anchor="Par21" w:history="1">
        <w:r w:rsidR="006F7874" w:rsidRPr="003F6035">
          <w:rPr>
            <w:sz w:val="24"/>
            <w:szCs w:val="24"/>
          </w:rPr>
          <w:t>5</w:t>
        </w:r>
      </w:hyperlink>
      <w:r w:rsidR="006F7874" w:rsidRPr="003F6035">
        <w:rPr>
          <w:sz w:val="24"/>
          <w:szCs w:val="24"/>
        </w:rPr>
        <w:t xml:space="preserve">, </w:t>
      </w:r>
      <w:hyperlink w:anchor="Par103" w:history="1">
        <w:r w:rsidR="009F3871">
          <w:rPr>
            <w:sz w:val="24"/>
            <w:szCs w:val="24"/>
          </w:rPr>
          <w:t>8</w:t>
        </w:r>
      </w:hyperlink>
      <w:r w:rsidR="006F7874" w:rsidRPr="003F6035">
        <w:rPr>
          <w:sz w:val="24"/>
          <w:szCs w:val="24"/>
        </w:rPr>
        <w:t xml:space="preserve">, </w:t>
      </w:r>
      <w:r w:rsidR="009F3871">
        <w:rPr>
          <w:sz w:val="24"/>
          <w:szCs w:val="24"/>
        </w:rPr>
        <w:t>9</w:t>
      </w:r>
      <w:r w:rsidR="006F7874" w:rsidRPr="003F6035">
        <w:rPr>
          <w:sz w:val="24"/>
          <w:szCs w:val="24"/>
        </w:rPr>
        <w:t>,</w:t>
      </w:r>
      <w:r w:rsidR="006F7874" w:rsidRPr="00B0681C">
        <w:rPr>
          <w:i/>
          <w:sz w:val="24"/>
          <w:szCs w:val="24"/>
        </w:rPr>
        <w:t xml:space="preserve"> </w:t>
      </w:r>
      <w:r w:rsidR="006F7874" w:rsidRPr="00B0681C">
        <w:rPr>
          <w:sz w:val="24"/>
          <w:szCs w:val="24"/>
        </w:rPr>
        <w:t xml:space="preserve"> настоящего Порядка, </w:t>
      </w:r>
      <w:r w:rsidR="003F6035">
        <w:rPr>
          <w:sz w:val="24"/>
          <w:szCs w:val="24"/>
        </w:rPr>
        <w:t xml:space="preserve">орган, осуществляющий открытие и ведение лицевых счетов, </w:t>
      </w:r>
      <w:r w:rsidR="009F3871" w:rsidRPr="009F3871">
        <w:rPr>
          <w:sz w:val="24"/>
          <w:szCs w:val="24"/>
        </w:rPr>
        <w:t>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</w:t>
      </w:r>
      <w:r w:rsidR="006F7874" w:rsidRPr="00B0681C">
        <w:rPr>
          <w:sz w:val="24"/>
          <w:szCs w:val="24"/>
        </w:rPr>
        <w:t>.</w:t>
      </w:r>
    </w:p>
    <w:p w:rsidR="003F6035" w:rsidRDefault="003F6035" w:rsidP="00B0681C">
      <w:pPr>
        <w:pStyle w:val="af0"/>
        <w:ind w:firstLine="709"/>
        <w:jc w:val="both"/>
        <w:rPr>
          <w:sz w:val="24"/>
          <w:szCs w:val="24"/>
        </w:rPr>
      </w:pPr>
    </w:p>
    <w:p w:rsidR="003F6035" w:rsidRDefault="003F6035" w:rsidP="00B0681C">
      <w:pPr>
        <w:pStyle w:val="af0"/>
        <w:ind w:firstLine="709"/>
        <w:jc w:val="both"/>
        <w:rPr>
          <w:sz w:val="24"/>
          <w:szCs w:val="24"/>
        </w:rPr>
      </w:pPr>
      <w:r w:rsidRPr="003F603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F6035">
        <w:rPr>
          <w:sz w:val="24"/>
          <w:szCs w:val="24"/>
        </w:rPr>
        <w:t xml:space="preserve">. </w:t>
      </w:r>
      <w:r w:rsidR="009F3871" w:rsidRPr="009F3871">
        <w:rPr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831644" w:rsidRPr="00831644">
        <w:rPr>
          <w:sz w:val="24"/>
          <w:szCs w:val="24"/>
        </w:rPr>
        <w:t>орган</w:t>
      </w:r>
      <w:r w:rsidR="00831644">
        <w:rPr>
          <w:sz w:val="24"/>
          <w:szCs w:val="24"/>
        </w:rPr>
        <w:t>ом</w:t>
      </w:r>
      <w:r w:rsidR="00831644" w:rsidRPr="00831644">
        <w:rPr>
          <w:sz w:val="24"/>
          <w:szCs w:val="24"/>
        </w:rPr>
        <w:t>, осуществляющи</w:t>
      </w:r>
      <w:r w:rsidR="00831644">
        <w:rPr>
          <w:sz w:val="24"/>
          <w:szCs w:val="24"/>
        </w:rPr>
        <w:t>м</w:t>
      </w:r>
      <w:r w:rsidR="00831644" w:rsidRPr="00831644">
        <w:rPr>
          <w:sz w:val="24"/>
          <w:szCs w:val="24"/>
        </w:rPr>
        <w:t xml:space="preserve"> открытие и ведение лицевых счетов </w:t>
      </w:r>
      <w:r w:rsidR="009F3871" w:rsidRPr="009F3871">
        <w:rPr>
          <w:sz w:val="24"/>
          <w:szCs w:val="24"/>
        </w:rPr>
        <w:t>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sectPr w:rsidR="003F6035" w:rsidSect="00EB4C93">
      <w:footerReference w:type="default" r:id="rId9"/>
      <w:pgSz w:w="11906" w:h="16838"/>
      <w:pgMar w:top="851" w:right="566" w:bottom="1134" w:left="1133" w:header="0" w:footer="0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EC" w:rsidRDefault="00D855EC" w:rsidP="00B90D0B">
      <w:pPr>
        <w:spacing w:after="0" w:line="240" w:lineRule="auto"/>
      </w:pPr>
      <w:r>
        <w:separator/>
      </w:r>
    </w:p>
  </w:endnote>
  <w:endnote w:type="continuationSeparator" w:id="0">
    <w:p w:rsidR="00D855EC" w:rsidRDefault="00D855EC" w:rsidP="00B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567897"/>
      <w:docPartObj>
        <w:docPartGallery w:val="Page Numbers (Bottom of Page)"/>
        <w:docPartUnique/>
      </w:docPartObj>
    </w:sdtPr>
    <w:sdtContent>
      <w:p w:rsidR="0079183B" w:rsidRDefault="007918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93">
          <w:rPr>
            <w:noProof/>
          </w:rPr>
          <w:t>5</w:t>
        </w:r>
        <w:r>
          <w:fldChar w:fldCharType="end"/>
        </w:r>
      </w:p>
    </w:sdtContent>
  </w:sdt>
  <w:p w:rsidR="0079183B" w:rsidRDefault="007918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EC" w:rsidRDefault="00D855EC" w:rsidP="00B90D0B">
      <w:pPr>
        <w:spacing w:after="0" w:line="240" w:lineRule="auto"/>
      </w:pPr>
      <w:r>
        <w:separator/>
      </w:r>
    </w:p>
  </w:footnote>
  <w:footnote w:type="continuationSeparator" w:id="0">
    <w:p w:rsidR="00D855EC" w:rsidRDefault="00D855EC" w:rsidP="00B9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74"/>
    <w:rsid w:val="0004118F"/>
    <w:rsid w:val="000564D9"/>
    <w:rsid w:val="00087E15"/>
    <w:rsid w:val="00092A85"/>
    <w:rsid w:val="000E5F8E"/>
    <w:rsid w:val="001D7608"/>
    <w:rsid w:val="00231FA6"/>
    <w:rsid w:val="002406F3"/>
    <w:rsid w:val="00247BE2"/>
    <w:rsid w:val="00271422"/>
    <w:rsid w:val="00286824"/>
    <w:rsid w:val="002E6652"/>
    <w:rsid w:val="00311248"/>
    <w:rsid w:val="0031735F"/>
    <w:rsid w:val="00323262"/>
    <w:rsid w:val="00371510"/>
    <w:rsid w:val="0037689B"/>
    <w:rsid w:val="003C51CE"/>
    <w:rsid w:val="003D6EFC"/>
    <w:rsid w:val="003F6035"/>
    <w:rsid w:val="00411732"/>
    <w:rsid w:val="00423AA4"/>
    <w:rsid w:val="004A4B1E"/>
    <w:rsid w:val="004C3E07"/>
    <w:rsid w:val="0053157D"/>
    <w:rsid w:val="0055061E"/>
    <w:rsid w:val="005631DD"/>
    <w:rsid w:val="00583662"/>
    <w:rsid w:val="005B4022"/>
    <w:rsid w:val="005C3080"/>
    <w:rsid w:val="005D66C1"/>
    <w:rsid w:val="00634E4B"/>
    <w:rsid w:val="006B5DCA"/>
    <w:rsid w:val="006D08A9"/>
    <w:rsid w:val="006D1D09"/>
    <w:rsid w:val="006F7874"/>
    <w:rsid w:val="00745BEA"/>
    <w:rsid w:val="0075145B"/>
    <w:rsid w:val="00766D6B"/>
    <w:rsid w:val="007758F0"/>
    <w:rsid w:val="007762AE"/>
    <w:rsid w:val="0079183B"/>
    <w:rsid w:val="00794662"/>
    <w:rsid w:val="00797901"/>
    <w:rsid w:val="007A5EA4"/>
    <w:rsid w:val="007D692F"/>
    <w:rsid w:val="007F10A5"/>
    <w:rsid w:val="00801BA6"/>
    <w:rsid w:val="00831644"/>
    <w:rsid w:val="008523EC"/>
    <w:rsid w:val="00867F8E"/>
    <w:rsid w:val="00885C99"/>
    <w:rsid w:val="00893D31"/>
    <w:rsid w:val="00894130"/>
    <w:rsid w:val="008A7261"/>
    <w:rsid w:val="008F2A54"/>
    <w:rsid w:val="00931293"/>
    <w:rsid w:val="00953828"/>
    <w:rsid w:val="00964F63"/>
    <w:rsid w:val="009B0EA3"/>
    <w:rsid w:val="009B2A8F"/>
    <w:rsid w:val="009F3871"/>
    <w:rsid w:val="00A5040A"/>
    <w:rsid w:val="00A54620"/>
    <w:rsid w:val="00A704E1"/>
    <w:rsid w:val="00A716C2"/>
    <w:rsid w:val="00AA7381"/>
    <w:rsid w:val="00AE50AA"/>
    <w:rsid w:val="00AF24E3"/>
    <w:rsid w:val="00B05B3D"/>
    <w:rsid w:val="00B0681C"/>
    <w:rsid w:val="00B2146B"/>
    <w:rsid w:val="00B518FF"/>
    <w:rsid w:val="00B56528"/>
    <w:rsid w:val="00B75045"/>
    <w:rsid w:val="00B90D0B"/>
    <w:rsid w:val="00B93AF6"/>
    <w:rsid w:val="00BF1094"/>
    <w:rsid w:val="00BF5C60"/>
    <w:rsid w:val="00CC2759"/>
    <w:rsid w:val="00CF4DEC"/>
    <w:rsid w:val="00D250C2"/>
    <w:rsid w:val="00D26916"/>
    <w:rsid w:val="00D4101E"/>
    <w:rsid w:val="00D43DA3"/>
    <w:rsid w:val="00D81FB3"/>
    <w:rsid w:val="00D855EC"/>
    <w:rsid w:val="00D97183"/>
    <w:rsid w:val="00DC2581"/>
    <w:rsid w:val="00DD51FF"/>
    <w:rsid w:val="00E0552F"/>
    <w:rsid w:val="00E11AE9"/>
    <w:rsid w:val="00E5038D"/>
    <w:rsid w:val="00E767C8"/>
    <w:rsid w:val="00EB4C93"/>
    <w:rsid w:val="00EE3570"/>
    <w:rsid w:val="00F43A32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5C590D"/>
  <w15:docId w15:val="{DF3C5ACF-CBFA-4A1D-A49A-8C7534C4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0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D0B"/>
  </w:style>
  <w:style w:type="paragraph" w:styleId="a6">
    <w:name w:val="footer"/>
    <w:basedOn w:val="a"/>
    <w:link w:val="a7"/>
    <w:uiPriority w:val="99"/>
    <w:unhideWhenUsed/>
    <w:rsid w:val="00B9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D0B"/>
  </w:style>
  <w:style w:type="paragraph" w:styleId="a8">
    <w:name w:val="endnote text"/>
    <w:basedOn w:val="a"/>
    <w:link w:val="a9"/>
    <w:uiPriority w:val="99"/>
    <w:semiHidden/>
    <w:unhideWhenUsed/>
    <w:rsid w:val="00B90D0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90D0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90D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D0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B90D0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0D0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0D0B"/>
    <w:rPr>
      <w:vertAlign w:val="superscript"/>
    </w:rPr>
  </w:style>
  <w:style w:type="paragraph" w:styleId="af0">
    <w:name w:val="No Spacing"/>
    <w:uiPriority w:val="1"/>
    <w:qFormat/>
    <w:rsid w:val="00583662"/>
    <w:pPr>
      <w:spacing w:after="0" w:line="240" w:lineRule="auto"/>
    </w:pPr>
  </w:style>
  <w:style w:type="paragraph" w:customStyle="1" w:styleId="ConsPlusNormal">
    <w:name w:val="ConsPlusNormal"/>
    <w:rsid w:val="0031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FB53F97D5445B1119073C5FE772E6F48C84EFCCA3BC81C608510E2D23A6184BD215DD9EC1v4u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9F1D-C416-4993-9C7E-35EFA4F6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Дмитрий Сергеевич</dc:creator>
  <cp:lastModifiedBy>user</cp:lastModifiedBy>
  <cp:revision>7</cp:revision>
  <cp:lastPrinted>2018-05-31T08:17:00Z</cp:lastPrinted>
  <dcterms:created xsi:type="dcterms:W3CDTF">2024-02-07T14:54:00Z</dcterms:created>
  <dcterms:modified xsi:type="dcterms:W3CDTF">2024-02-07T15:29:00Z</dcterms:modified>
</cp:coreProperties>
</file>