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A4B9E" w14:textId="70EB6B1F" w:rsidR="00B015F9" w:rsidRDefault="00111CA2" w:rsidP="00B015F9">
      <w:r>
        <w:rPr>
          <w:noProof/>
        </w:rPr>
        <w:drawing>
          <wp:anchor distT="0" distB="0" distL="114935" distR="114935" simplePos="0" relativeHeight="251659264" behindDoc="1" locked="0" layoutInCell="1" allowOverlap="1" wp14:anchorId="706ACAC0" wp14:editId="096C4328">
            <wp:simplePos x="0" y="0"/>
            <wp:positionH relativeFrom="margin">
              <wp:posOffset>2388862</wp:posOffset>
            </wp:positionH>
            <wp:positionV relativeFrom="paragraph">
              <wp:posOffset>90805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39980" w14:textId="77777777" w:rsidR="00B015F9" w:rsidRDefault="00B015F9" w:rsidP="00B015F9"/>
    <w:p w14:paraId="2DF4D10A" w14:textId="062C6A01" w:rsidR="00B015F9" w:rsidRDefault="00B015F9" w:rsidP="00B015F9"/>
    <w:p w14:paraId="24044B1F" w14:textId="77777777" w:rsidR="00B015F9" w:rsidRDefault="00B015F9" w:rsidP="00B015F9"/>
    <w:p w14:paraId="53C2999C" w14:textId="77777777" w:rsidR="00B015F9" w:rsidRDefault="00B015F9" w:rsidP="00B015F9"/>
    <w:p w14:paraId="5DBB7FBC" w14:textId="77777777" w:rsidR="00111CA2" w:rsidRPr="00111CA2" w:rsidRDefault="00111CA2" w:rsidP="00111CA2">
      <w:pPr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111CA2">
        <w:rPr>
          <w:rFonts w:eastAsia="Calibri"/>
          <w:bCs/>
          <w:color w:val="000000"/>
          <w:sz w:val="26"/>
          <w:szCs w:val="26"/>
          <w:lang w:eastAsia="zh-CN"/>
        </w:rPr>
        <w:t>ВНУТРИГОРОДСКОЕ МУНИЦИПАЛЬНОЕ ОБРАЗОВАНИЕ</w:t>
      </w:r>
    </w:p>
    <w:p w14:paraId="7D203A84" w14:textId="77777777" w:rsidR="00111CA2" w:rsidRPr="00111CA2" w:rsidRDefault="00111CA2" w:rsidP="00111CA2">
      <w:pPr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111CA2">
        <w:rPr>
          <w:rFonts w:eastAsia="Calibri"/>
          <w:bCs/>
          <w:color w:val="000000"/>
          <w:sz w:val="26"/>
          <w:szCs w:val="26"/>
          <w:lang w:eastAsia="zh-CN"/>
        </w:rPr>
        <w:t>ГОРОДА ФЕДЕРАЛЬНОГО ЗНАЧЕНИЯ САНКТ-ПЕТЕРБУРГА</w:t>
      </w:r>
    </w:p>
    <w:p w14:paraId="5871D762" w14:textId="77777777" w:rsidR="00111CA2" w:rsidRPr="00111CA2" w:rsidRDefault="00111CA2" w:rsidP="00111CA2">
      <w:pPr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111CA2">
        <w:rPr>
          <w:rFonts w:eastAsia="Calibri"/>
          <w:bCs/>
          <w:color w:val="000000"/>
          <w:sz w:val="26"/>
          <w:szCs w:val="26"/>
          <w:lang w:eastAsia="zh-CN"/>
        </w:rPr>
        <w:t>МУНИЦИПАЛЬНЫЙ ОКРУГ СВЕТЛАНОВСКОЕ</w:t>
      </w:r>
    </w:p>
    <w:p w14:paraId="2260A724" w14:textId="77777777" w:rsidR="00111CA2" w:rsidRPr="00111CA2" w:rsidRDefault="00111CA2" w:rsidP="00111CA2">
      <w:pPr>
        <w:jc w:val="center"/>
        <w:rPr>
          <w:rFonts w:eastAsia="Calibri"/>
          <w:b/>
          <w:color w:val="000000"/>
          <w:sz w:val="26"/>
          <w:szCs w:val="26"/>
          <w:lang w:eastAsia="zh-CN"/>
        </w:rPr>
      </w:pPr>
    </w:p>
    <w:p w14:paraId="5DF3774A" w14:textId="70F8D010" w:rsidR="00B015F9" w:rsidRPr="00111CA2" w:rsidRDefault="00111CA2" w:rsidP="00111CA2">
      <w:pPr>
        <w:jc w:val="center"/>
        <w:rPr>
          <w:b/>
        </w:rPr>
      </w:pPr>
      <w:r w:rsidRPr="00111CA2">
        <w:rPr>
          <w:rFonts w:eastAsia="Calibri"/>
          <w:b/>
          <w:color w:val="000000"/>
          <w:sz w:val="26"/>
          <w:szCs w:val="26"/>
          <w:lang w:eastAsia="zh-CN"/>
        </w:rPr>
        <w:t>МЕСТНАЯ АДМИНИСТРАЦИЯ</w:t>
      </w:r>
    </w:p>
    <w:p w14:paraId="603437DC" w14:textId="77777777" w:rsidR="00B015F9" w:rsidRDefault="00B015F9" w:rsidP="00B015F9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rFonts w:ascii="Times New Roman CYR" w:hAnsi="Times New Roman CYR" w:cs="Times New Roman CYR"/>
          <w:b/>
        </w:rPr>
      </w:pPr>
    </w:p>
    <w:p w14:paraId="696044A0" w14:textId="0E8FCDFD" w:rsidR="00B015F9" w:rsidRPr="003725E3" w:rsidRDefault="00B015F9" w:rsidP="00866BAF">
      <w:pPr>
        <w:tabs>
          <w:tab w:val="left" w:pos="7290"/>
        </w:tabs>
        <w:jc w:val="center"/>
        <w:rPr>
          <w:b/>
          <w:sz w:val="26"/>
          <w:szCs w:val="26"/>
        </w:rPr>
      </w:pPr>
      <w:r w:rsidRPr="003725E3">
        <w:rPr>
          <w:b/>
          <w:sz w:val="26"/>
          <w:szCs w:val="26"/>
        </w:rPr>
        <w:t>ПОСТАНОВЛЕНИЕ</w:t>
      </w:r>
    </w:p>
    <w:p w14:paraId="2D35A856" w14:textId="77777777" w:rsidR="00B015F9" w:rsidRPr="003725E3" w:rsidRDefault="00B015F9" w:rsidP="00B015F9">
      <w:pPr>
        <w:jc w:val="center"/>
        <w:rPr>
          <w:b/>
          <w:sz w:val="26"/>
          <w:szCs w:val="26"/>
        </w:rPr>
      </w:pPr>
    </w:p>
    <w:tbl>
      <w:tblPr>
        <w:tblW w:w="129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403"/>
        <w:gridCol w:w="1383"/>
        <w:gridCol w:w="3403"/>
      </w:tblGrid>
      <w:tr w:rsidR="00B015F9" w14:paraId="648AFFA0" w14:textId="77777777" w:rsidTr="00A00553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14:paraId="7E87A888" w14:textId="32264266" w:rsidR="00B015F9" w:rsidRPr="003725E3" w:rsidRDefault="004F6EE5" w:rsidP="007327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</w:t>
            </w:r>
            <w:r w:rsidR="00A00553">
              <w:rPr>
                <w:sz w:val="26"/>
                <w:szCs w:val="26"/>
              </w:rPr>
              <w:t xml:space="preserve"> </w:t>
            </w:r>
            <w:r w:rsidR="009E5061">
              <w:rPr>
                <w:sz w:val="26"/>
                <w:szCs w:val="26"/>
              </w:rPr>
              <w:t>04</w:t>
            </w:r>
            <w:r w:rsidR="00A00553">
              <w:rPr>
                <w:sz w:val="26"/>
                <w:szCs w:val="26"/>
              </w:rPr>
              <w:t xml:space="preserve"> </w:t>
            </w:r>
            <w:r w:rsidR="00274B2E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="00EA3813">
              <w:rPr>
                <w:sz w:val="26"/>
                <w:szCs w:val="26"/>
              </w:rPr>
              <w:t>октября</w:t>
            </w:r>
            <w:r w:rsidR="00274B2E">
              <w:rPr>
                <w:sz w:val="26"/>
                <w:szCs w:val="26"/>
              </w:rPr>
              <w:t xml:space="preserve"> 2023</w:t>
            </w:r>
            <w:r w:rsidR="00B015F9" w:rsidRPr="009D7CA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35595993" w14:textId="414549F5" w:rsidR="00B015F9" w:rsidRPr="003725E3" w:rsidRDefault="00A00553" w:rsidP="00A00553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eastAsia="zh-CN"/>
              </w:rPr>
              <w:t xml:space="preserve">                                       </w:t>
            </w:r>
            <w:r w:rsidR="009E5061">
              <w:rPr>
                <w:rFonts w:eastAsia="Calibri"/>
                <w:bCs/>
                <w:color w:val="000000"/>
                <w:sz w:val="26"/>
                <w:szCs w:val="26"/>
                <w:lang w:eastAsia="zh-CN"/>
              </w:rPr>
              <w:t xml:space="preserve">     </w:t>
            </w:r>
            <w:r>
              <w:rPr>
                <w:rFonts w:eastAsia="Calibri"/>
                <w:bCs/>
                <w:color w:val="000000"/>
                <w:sz w:val="26"/>
                <w:szCs w:val="26"/>
                <w:lang w:eastAsia="zh-CN"/>
              </w:rPr>
              <w:t xml:space="preserve"> </w:t>
            </w:r>
            <w:r w:rsidR="00B015F9" w:rsidRPr="00F03BE3">
              <w:rPr>
                <w:rFonts w:eastAsia="Calibri"/>
                <w:bCs/>
                <w:color w:val="000000"/>
                <w:sz w:val="26"/>
                <w:szCs w:val="26"/>
                <w:lang w:eastAsia="zh-CN"/>
              </w:rPr>
              <w:t xml:space="preserve">№ </w:t>
            </w:r>
            <w:r w:rsidR="009E5061">
              <w:rPr>
                <w:rFonts w:eastAsia="Calibri"/>
                <w:bCs/>
                <w:color w:val="000000"/>
                <w:sz w:val="26"/>
                <w:szCs w:val="26"/>
                <w:lang w:eastAsia="zh-CN"/>
              </w:rPr>
              <w:t>30</w:t>
            </w:r>
            <w:r>
              <w:rPr>
                <w:rFonts w:eastAsia="Calibri"/>
                <w:bCs/>
                <w:color w:val="000000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3403" w:type="dxa"/>
            <w:tcBorders>
              <w:left w:val="nil"/>
            </w:tcBorders>
            <w:shd w:val="clear" w:color="auto" w:fill="auto"/>
          </w:tcPr>
          <w:p w14:paraId="3FCE3318" w14:textId="77777777" w:rsidR="00B015F9" w:rsidRDefault="00B015F9" w:rsidP="007327A8">
            <w:pPr>
              <w:tabs>
                <w:tab w:val="left" w:pos="725"/>
              </w:tabs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B015F9" w14:paraId="750563B8" w14:textId="77777777" w:rsidTr="00274B2E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2"/>
            <w:shd w:val="clear" w:color="auto" w:fill="auto"/>
          </w:tcPr>
          <w:p w14:paraId="437D8A25" w14:textId="77777777" w:rsidR="00B015F9" w:rsidRDefault="00B015F9" w:rsidP="007327A8">
            <w:pPr>
              <w:snapToGrid w:val="0"/>
              <w:rPr>
                <w:rFonts w:eastAsia="Calibri"/>
                <w:color w:val="000000"/>
              </w:rPr>
            </w:pPr>
          </w:p>
          <w:p w14:paraId="0EFD42DB" w14:textId="051A66E2" w:rsidR="00111CA2" w:rsidRDefault="00B34FA6" w:rsidP="007327A8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О внесении изменений в Постановление </w:t>
            </w:r>
            <w:r w:rsidR="00111CA2">
              <w:rPr>
                <w:rFonts w:eastAsia="Calibri"/>
                <w:b/>
                <w:sz w:val="26"/>
                <w:szCs w:val="26"/>
              </w:rPr>
              <w:t xml:space="preserve">Администрации внутригородского муниципального образования города федерального значения Санкт-Петербурга муниципальный </w:t>
            </w:r>
          </w:p>
          <w:p w14:paraId="360273D0" w14:textId="03487D58" w:rsidR="00B34FA6" w:rsidRDefault="00111CA2" w:rsidP="007327A8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округ Светлановское </w:t>
            </w:r>
            <w:r w:rsidR="00B34FA6">
              <w:rPr>
                <w:rFonts w:eastAsia="Calibri"/>
                <w:b/>
                <w:sz w:val="26"/>
                <w:szCs w:val="26"/>
              </w:rPr>
              <w:t>от 01.11.2022 г. № 2</w:t>
            </w:r>
            <w:r w:rsidR="00A00553">
              <w:rPr>
                <w:rFonts w:eastAsia="Calibri"/>
                <w:b/>
                <w:sz w:val="26"/>
                <w:szCs w:val="26"/>
              </w:rPr>
              <w:t>1</w:t>
            </w:r>
          </w:p>
          <w:p w14:paraId="4FDE33D1" w14:textId="1CBF3286" w:rsidR="00B015F9" w:rsidRPr="003725E3" w:rsidRDefault="00B015F9" w:rsidP="007327A8">
            <w:pPr>
              <w:rPr>
                <w:rFonts w:eastAsia="Calibri"/>
                <w:b/>
                <w:sz w:val="26"/>
                <w:szCs w:val="26"/>
              </w:rPr>
            </w:pPr>
            <w:r w:rsidRPr="003725E3">
              <w:rPr>
                <w:rFonts w:eastAsia="Calibri"/>
                <w:b/>
                <w:sz w:val="26"/>
                <w:szCs w:val="26"/>
              </w:rPr>
              <w:t>«</w:t>
            </w:r>
            <w:r w:rsidR="00A00553" w:rsidRPr="009324C0">
              <w:rPr>
                <w:b/>
                <w:bCs/>
                <w:sz w:val="26"/>
                <w:szCs w:val="26"/>
              </w:rPr>
              <w:t xml:space="preserve">Об утверждении ведомственной целевой программы </w:t>
            </w:r>
            <w:r w:rsidR="00A00553" w:rsidRPr="00DE27BF">
              <w:rPr>
                <w:b/>
                <w:bCs/>
                <w:sz w:val="26"/>
                <w:szCs w:val="26"/>
              </w:rPr>
              <w:t>мероприятий, направленных на решение вопросов местного значения</w:t>
            </w:r>
            <w:r w:rsidR="00A00553">
              <w:rPr>
                <w:b/>
                <w:bCs/>
                <w:sz w:val="26"/>
                <w:szCs w:val="26"/>
              </w:rPr>
              <w:t xml:space="preserve"> «</w:t>
            </w:r>
            <w:r w:rsidR="00A00553" w:rsidRPr="009324C0">
              <w:rPr>
                <w:b/>
                <w:bCs/>
                <w:sz w:val="26"/>
                <w:szCs w:val="26"/>
              </w:rPr>
              <w:t>Пр</w:t>
            </w:r>
            <w:r w:rsidR="00A00553" w:rsidRPr="00B53E6A">
              <w:rPr>
                <w:b/>
                <w:bCs/>
                <w:sz w:val="26"/>
                <w:szCs w:val="26"/>
              </w:rPr>
              <w:t xml:space="preserve">оведение подготовки и обучения неработающего населения способам </w:t>
            </w:r>
            <w:r w:rsidR="00A00553">
              <w:rPr>
                <w:b/>
                <w:bCs/>
                <w:sz w:val="26"/>
                <w:szCs w:val="26"/>
              </w:rPr>
              <w:t>з</w:t>
            </w:r>
            <w:r w:rsidR="00A00553" w:rsidRPr="00B53E6A">
              <w:rPr>
                <w:b/>
                <w:bCs/>
                <w:sz w:val="26"/>
                <w:szCs w:val="26"/>
              </w:rPr>
              <w:t>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="00A00553" w:rsidRPr="00DE27BF">
              <w:rPr>
                <w:b/>
                <w:bCs/>
                <w:sz w:val="26"/>
                <w:szCs w:val="26"/>
              </w:rPr>
              <w:t xml:space="preserve"> </w:t>
            </w:r>
            <w:r w:rsidR="00A00553">
              <w:rPr>
                <w:b/>
                <w:bCs/>
                <w:sz w:val="26"/>
                <w:szCs w:val="26"/>
              </w:rPr>
              <w:t>и</w:t>
            </w:r>
            <w:r w:rsidR="00A00553" w:rsidRPr="009324C0">
              <w:rPr>
                <w:b/>
                <w:bCs/>
                <w:sz w:val="26"/>
                <w:szCs w:val="26"/>
              </w:rPr>
              <w:t xml:space="preserve"> содействи</w:t>
            </w:r>
            <w:r w:rsidR="00A00553">
              <w:rPr>
                <w:b/>
                <w:bCs/>
                <w:sz w:val="26"/>
                <w:szCs w:val="26"/>
              </w:rPr>
              <w:t>е в установленном порядке</w:t>
            </w:r>
            <w:r w:rsidR="00A00553" w:rsidRPr="009324C0">
              <w:rPr>
                <w:b/>
                <w:bCs/>
                <w:sz w:val="26"/>
                <w:szCs w:val="26"/>
              </w:rPr>
              <w:t xml:space="preserve"> исполнительным органам государственной власти Санкт-Петербурга в сборе и обмене информацией в области защиты населения и территорий от чрезвычайн</w:t>
            </w:r>
            <w:r w:rsidR="00A00553">
              <w:rPr>
                <w:b/>
                <w:bCs/>
                <w:sz w:val="26"/>
                <w:szCs w:val="26"/>
              </w:rPr>
              <w:t>ой</w:t>
            </w:r>
            <w:r w:rsidR="00A00553" w:rsidRPr="009324C0">
              <w:rPr>
                <w:b/>
                <w:bCs/>
                <w:sz w:val="26"/>
                <w:szCs w:val="26"/>
              </w:rPr>
              <w:t xml:space="preserve"> ситуаци</w:t>
            </w:r>
            <w:r w:rsidR="00A00553">
              <w:rPr>
                <w:b/>
                <w:bCs/>
                <w:sz w:val="26"/>
                <w:szCs w:val="26"/>
              </w:rPr>
              <w:t xml:space="preserve">и, </w:t>
            </w:r>
            <w:r w:rsidR="00A00553" w:rsidRPr="009324C0">
              <w:rPr>
                <w:b/>
                <w:bCs/>
                <w:sz w:val="26"/>
                <w:szCs w:val="26"/>
              </w:rPr>
              <w:t>а также содействие в информировании населения об угрозе возникновения или о возникновении чрезвычайн</w:t>
            </w:r>
            <w:r w:rsidR="00A00553">
              <w:rPr>
                <w:b/>
                <w:bCs/>
                <w:sz w:val="26"/>
                <w:szCs w:val="26"/>
              </w:rPr>
              <w:t>ой</w:t>
            </w:r>
            <w:r w:rsidR="00A00553" w:rsidRPr="009324C0">
              <w:rPr>
                <w:b/>
                <w:bCs/>
                <w:sz w:val="26"/>
                <w:szCs w:val="26"/>
              </w:rPr>
              <w:t xml:space="preserve"> ситу</w:t>
            </w:r>
            <w:r w:rsidR="00A00553">
              <w:rPr>
                <w:b/>
                <w:bCs/>
                <w:sz w:val="26"/>
                <w:szCs w:val="26"/>
              </w:rPr>
              <w:t>ации</w:t>
            </w:r>
            <w:r w:rsidRPr="003725E3">
              <w:rPr>
                <w:rFonts w:eastAsia="Calibri"/>
                <w:b/>
                <w:sz w:val="26"/>
                <w:szCs w:val="26"/>
              </w:rPr>
              <w:t xml:space="preserve">» </w:t>
            </w:r>
          </w:p>
          <w:p w14:paraId="4F2286D0" w14:textId="77777777" w:rsidR="00B015F9" w:rsidRDefault="00B015F9" w:rsidP="007327A8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на 2023</w:t>
            </w:r>
            <w:r w:rsidRPr="003725E3">
              <w:rPr>
                <w:rFonts w:eastAsia="Calibri"/>
                <w:b/>
                <w:sz w:val="26"/>
                <w:szCs w:val="26"/>
              </w:rPr>
              <w:t xml:space="preserve"> </w:t>
            </w:r>
            <w:r>
              <w:rPr>
                <w:rFonts w:eastAsia="Calibri"/>
                <w:b/>
                <w:sz w:val="26"/>
                <w:szCs w:val="26"/>
              </w:rPr>
              <w:t>и на плановый период 2024 и 2025</w:t>
            </w:r>
            <w:r w:rsidRPr="003725E3">
              <w:rPr>
                <w:rFonts w:eastAsia="Calibri"/>
                <w:b/>
                <w:sz w:val="26"/>
                <w:szCs w:val="26"/>
              </w:rPr>
              <w:t xml:space="preserve"> годов</w:t>
            </w:r>
          </w:p>
          <w:p w14:paraId="1A76BA56" w14:textId="0EBEF751" w:rsidR="00274B2E" w:rsidRDefault="00274B2E" w:rsidP="007327A8"/>
        </w:tc>
        <w:tc>
          <w:tcPr>
            <w:tcW w:w="4786" w:type="dxa"/>
            <w:gridSpan w:val="2"/>
            <w:shd w:val="clear" w:color="auto" w:fill="auto"/>
          </w:tcPr>
          <w:p w14:paraId="57D72DD0" w14:textId="77777777" w:rsidR="00B015F9" w:rsidRDefault="00B015F9" w:rsidP="007327A8">
            <w:pPr>
              <w:snapToGrid w:val="0"/>
              <w:jc w:val="right"/>
              <w:rPr>
                <w:rFonts w:eastAsia="Calibri"/>
                <w:color w:val="000000"/>
              </w:rPr>
            </w:pPr>
          </w:p>
        </w:tc>
      </w:tr>
    </w:tbl>
    <w:p w14:paraId="7D891386" w14:textId="026B6ADC" w:rsidR="00274B2E" w:rsidRPr="0021302E" w:rsidRDefault="00274B2E" w:rsidP="00274B2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21302E">
        <w:rPr>
          <w:rFonts w:eastAsia="Calibri"/>
          <w:b w:val="0"/>
          <w:color w:val="000000"/>
          <w:sz w:val="26"/>
          <w:szCs w:val="26"/>
        </w:rPr>
        <w:t xml:space="preserve">В соответствии с Бюджетным Кодексом Российской Федерации и Положением о бюджетном процессе внутригородского муниципального образования </w:t>
      </w:r>
      <w:r>
        <w:rPr>
          <w:rFonts w:eastAsia="Calibri"/>
          <w:b w:val="0"/>
          <w:color w:val="000000"/>
          <w:sz w:val="26"/>
          <w:szCs w:val="26"/>
        </w:rPr>
        <w:t xml:space="preserve">                   города федерального значения </w:t>
      </w:r>
      <w:r w:rsidRPr="0021302E">
        <w:rPr>
          <w:rFonts w:eastAsia="Calibri"/>
          <w:b w:val="0"/>
          <w:color w:val="000000"/>
          <w:sz w:val="26"/>
          <w:szCs w:val="26"/>
        </w:rPr>
        <w:t>Санкт-Петербурга муниципальный округ Светлановское</w:t>
      </w:r>
      <w:r>
        <w:rPr>
          <w:rFonts w:eastAsia="Calibri"/>
          <w:b w:val="0"/>
          <w:color w:val="000000"/>
          <w:sz w:val="26"/>
          <w:szCs w:val="26"/>
        </w:rPr>
        <w:t xml:space="preserve"> Местная администрация внутригородского муниципального образования города федерального значения Санкт-Петербурга муниципальный округ Светлановское</w:t>
      </w:r>
    </w:p>
    <w:p w14:paraId="5E1AA9F4" w14:textId="77777777" w:rsidR="00B015F9" w:rsidRPr="003725E3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</w:p>
    <w:p w14:paraId="3FF6D6BF" w14:textId="385E219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rFonts w:eastAsia="Calibri"/>
          <w:color w:val="000000"/>
          <w:sz w:val="26"/>
          <w:szCs w:val="26"/>
        </w:rPr>
      </w:pPr>
      <w:r w:rsidRPr="00D24C2E">
        <w:rPr>
          <w:rFonts w:eastAsia="Calibri"/>
          <w:color w:val="000000"/>
          <w:sz w:val="26"/>
          <w:szCs w:val="26"/>
        </w:rPr>
        <w:t>П О С Т А Н О В Л Я Е Т:</w:t>
      </w:r>
    </w:p>
    <w:p w14:paraId="0E3B78D2" w14:textId="77777777" w:rsidR="00B34FA6" w:rsidRDefault="00B34FA6" w:rsidP="00B015F9">
      <w:pPr>
        <w:pStyle w:val="ConsPlusTitle"/>
        <w:widowControl/>
        <w:spacing w:line="240" w:lineRule="atLeast"/>
        <w:ind w:firstLine="567"/>
        <w:jc w:val="both"/>
        <w:rPr>
          <w:rFonts w:eastAsia="Calibri"/>
          <w:color w:val="000000"/>
          <w:sz w:val="26"/>
          <w:szCs w:val="26"/>
        </w:rPr>
      </w:pPr>
    </w:p>
    <w:p w14:paraId="3735E117" w14:textId="49C726EA" w:rsidR="00B34FA6" w:rsidRPr="0021302E" w:rsidRDefault="00B34FA6" w:rsidP="00B34FA6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>1. Внести следующие изменения в Постановление Администрации                                 МО Светлановское от 01.11.2022 г. № 2</w:t>
      </w:r>
      <w:r w:rsidR="00A00553">
        <w:rPr>
          <w:rFonts w:eastAsia="Calibri"/>
          <w:b w:val="0"/>
          <w:color w:val="000000"/>
          <w:sz w:val="26"/>
          <w:szCs w:val="26"/>
        </w:rPr>
        <w:t>1</w:t>
      </w:r>
      <w:r>
        <w:rPr>
          <w:rFonts w:eastAsia="Calibri"/>
          <w:b w:val="0"/>
          <w:color w:val="000000"/>
          <w:sz w:val="26"/>
          <w:szCs w:val="26"/>
        </w:rPr>
        <w:t xml:space="preserve"> «</w:t>
      </w:r>
      <w:r w:rsidR="00A00553" w:rsidRPr="00A00553">
        <w:rPr>
          <w:rFonts w:eastAsia="Calibri"/>
          <w:b w:val="0"/>
          <w:color w:val="000000"/>
          <w:sz w:val="26"/>
          <w:szCs w:val="26"/>
        </w:rPr>
        <w:t xml:space="preserve">Об утверждении ведомственной целевой программы мероприятий, направленных на решение вопросов местного значения «Проведение подготовки и обучения неработающего населения способам защиты </w:t>
      </w:r>
      <w:r w:rsidR="00A00553">
        <w:rPr>
          <w:rFonts w:eastAsia="Calibri"/>
          <w:b w:val="0"/>
          <w:color w:val="000000"/>
          <w:sz w:val="26"/>
          <w:szCs w:val="26"/>
        </w:rPr>
        <w:t xml:space="preserve">               </w:t>
      </w:r>
      <w:r w:rsidR="00A00553" w:rsidRPr="00A00553">
        <w:rPr>
          <w:rFonts w:eastAsia="Calibri"/>
          <w:b w:val="0"/>
          <w:color w:val="000000"/>
          <w:sz w:val="26"/>
          <w:szCs w:val="26"/>
        </w:rPr>
        <w:t xml:space="preserve">и действиям в чрезвычайных ситуациях, а также способам защиты от опасностей, возникающих при ведении военных действий или вследствие этих действий </w:t>
      </w:r>
      <w:r w:rsidR="00A00553">
        <w:rPr>
          <w:rFonts w:eastAsia="Calibri"/>
          <w:b w:val="0"/>
          <w:color w:val="000000"/>
          <w:sz w:val="26"/>
          <w:szCs w:val="26"/>
        </w:rPr>
        <w:t xml:space="preserve">                          </w:t>
      </w:r>
      <w:r w:rsidR="00A00553" w:rsidRPr="00A00553">
        <w:rPr>
          <w:rFonts w:eastAsia="Calibri"/>
          <w:b w:val="0"/>
          <w:color w:val="000000"/>
          <w:sz w:val="26"/>
          <w:szCs w:val="26"/>
        </w:rPr>
        <w:lastRenderedPageBreak/>
        <w:t xml:space="preserve">и 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чрезвычайной ситуации, а также содействие </w:t>
      </w:r>
      <w:r w:rsidR="00A00553">
        <w:rPr>
          <w:rFonts w:eastAsia="Calibri"/>
          <w:b w:val="0"/>
          <w:color w:val="000000"/>
          <w:sz w:val="26"/>
          <w:szCs w:val="26"/>
        </w:rPr>
        <w:t xml:space="preserve">                                     </w:t>
      </w:r>
      <w:r w:rsidR="00A00553" w:rsidRPr="00A00553">
        <w:rPr>
          <w:rFonts w:eastAsia="Calibri"/>
          <w:b w:val="0"/>
          <w:color w:val="000000"/>
          <w:sz w:val="26"/>
          <w:szCs w:val="26"/>
        </w:rPr>
        <w:t>в информировании населения об угрозе возникновения или о возникновении чрезвычайной ситуации</w:t>
      </w:r>
      <w:r>
        <w:rPr>
          <w:rFonts w:eastAsia="Calibri"/>
          <w:b w:val="0"/>
          <w:color w:val="000000"/>
          <w:sz w:val="26"/>
          <w:szCs w:val="26"/>
        </w:rPr>
        <w:t>» на 2023 год и на плановый период 2024 и 2025</w:t>
      </w:r>
      <w:r w:rsidRPr="0021302E">
        <w:rPr>
          <w:rFonts w:eastAsia="Calibri"/>
          <w:b w:val="0"/>
          <w:color w:val="000000"/>
          <w:sz w:val="26"/>
          <w:szCs w:val="26"/>
        </w:rPr>
        <w:t xml:space="preserve"> годов</w:t>
      </w:r>
      <w:r w:rsidR="00A00553">
        <w:rPr>
          <w:rFonts w:eastAsia="Calibri"/>
          <w:b w:val="0"/>
          <w:color w:val="000000"/>
          <w:sz w:val="26"/>
          <w:szCs w:val="26"/>
        </w:rPr>
        <w:t xml:space="preserve">   </w:t>
      </w:r>
      <w:r>
        <w:rPr>
          <w:rFonts w:eastAsia="Calibri"/>
          <w:b w:val="0"/>
          <w:color w:val="000000"/>
          <w:sz w:val="26"/>
          <w:szCs w:val="26"/>
        </w:rPr>
        <w:t xml:space="preserve"> (далее – Постановление Администрации МО Светлановское от 01.11.2022 г. № 2</w:t>
      </w:r>
      <w:r w:rsidR="00A00553">
        <w:rPr>
          <w:rFonts w:eastAsia="Calibri"/>
          <w:b w:val="0"/>
          <w:color w:val="000000"/>
          <w:sz w:val="26"/>
          <w:szCs w:val="26"/>
        </w:rPr>
        <w:t>1</w:t>
      </w:r>
      <w:r>
        <w:rPr>
          <w:rFonts w:eastAsia="Calibri"/>
          <w:b w:val="0"/>
          <w:color w:val="000000"/>
          <w:sz w:val="26"/>
          <w:szCs w:val="26"/>
        </w:rPr>
        <w:t>):</w:t>
      </w:r>
    </w:p>
    <w:p w14:paraId="290912A3" w14:textId="77777777" w:rsidR="00B34FA6" w:rsidRPr="0021302E" w:rsidRDefault="00B34FA6" w:rsidP="00B34FA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C1CC48A" w14:textId="36AD8903" w:rsidR="00B34FA6" w:rsidRDefault="00B34FA6" w:rsidP="00B34FA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 w:rsidRPr="00F75E90">
        <w:rPr>
          <w:rFonts w:eastAsia="Calibri"/>
          <w:b w:val="0"/>
          <w:color w:val="000000"/>
          <w:sz w:val="26"/>
          <w:szCs w:val="26"/>
        </w:rPr>
        <w:t>1.1</w:t>
      </w:r>
      <w:r>
        <w:rPr>
          <w:rFonts w:eastAsia="Calibri"/>
          <w:b w:val="0"/>
          <w:color w:val="000000"/>
          <w:sz w:val="26"/>
          <w:szCs w:val="26"/>
        </w:rPr>
        <w:t xml:space="preserve"> Приложение 1 к Постановлению Администрации МО Светлановское </w:t>
      </w:r>
      <w:r w:rsidR="00E96277">
        <w:rPr>
          <w:rFonts w:eastAsia="Calibri"/>
          <w:b w:val="0"/>
          <w:color w:val="000000"/>
          <w:sz w:val="26"/>
          <w:szCs w:val="26"/>
        </w:rPr>
        <w:t xml:space="preserve">                       </w:t>
      </w:r>
      <w:r>
        <w:rPr>
          <w:rFonts w:eastAsia="Calibri"/>
          <w:b w:val="0"/>
          <w:color w:val="000000"/>
          <w:sz w:val="26"/>
          <w:szCs w:val="26"/>
        </w:rPr>
        <w:t>от 01.11.2022 г. № 2</w:t>
      </w:r>
      <w:r w:rsidR="00E96277">
        <w:rPr>
          <w:rFonts w:eastAsia="Calibri"/>
          <w:b w:val="0"/>
          <w:color w:val="000000"/>
          <w:sz w:val="26"/>
          <w:szCs w:val="26"/>
        </w:rPr>
        <w:t>1</w:t>
      </w:r>
      <w:r>
        <w:rPr>
          <w:rFonts w:eastAsia="Calibri"/>
          <w:b w:val="0"/>
          <w:color w:val="000000"/>
          <w:sz w:val="26"/>
          <w:szCs w:val="26"/>
        </w:rPr>
        <w:t xml:space="preserve"> изложить в редакции согласно Приложению 1 к настоящему Постановлению.</w:t>
      </w:r>
    </w:p>
    <w:p w14:paraId="3E4EF320" w14:textId="637BBE58" w:rsidR="00B34FA6" w:rsidRDefault="002544FD" w:rsidP="00B34FA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>2</w:t>
      </w:r>
      <w:r w:rsidR="00B34FA6">
        <w:rPr>
          <w:rFonts w:eastAsia="Calibri"/>
          <w:b w:val="0"/>
          <w:color w:val="000000"/>
          <w:sz w:val="26"/>
          <w:szCs w:val="26"/>
        </w:rPr>
        <w:t>. Настоящее Постановление вступает в силу с момента его подписания.</w:t>
      </w:r>
    </w:p>
    <w:p w14:paraId="75D1EF02" w14:textId="114F509E" w:rsidR="00B34FA6" w:rsidRDefault="002544FD" w:rsidP="00B34FA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>3</w:t>
      </w:r>
      <w:r w:rsidR="00B34FA6">
        <w:rPr>
          <w:rFonts w:eastAsia="Calibri"/>
          <w:b w:val="0"/>
          <w:color w:val="000000"/>
          <w:sz w:val="26"/>
          <w:szCs w:val="26"/>
        </w:rPr>
        <w:t xml:space="preserve">. Контроль за исполнением настоящего постановления возложить                                      на руководителя организационно-распорядительного отдела </w:t>
      </w:r>
      <w:r w:rsidR="000F6AEC">
        <w:rPr>
          <w:rFonts w:eastAsia="Calibri"/>
          <w:b w:val="0"/>
          <w:color w:val="000000"/>
          <w:sz w:val="26"/>
          <w:szCs w:val="26"/>
        </w:rPr>
        <w:t>Д.В. Федотова</w:t>
      </w:r>
      <w:r w:rsidR="00B34FA6">
        <w:rPr>
          <w:rFonts w:eastAsia="Calibri"/>
          <w:b w:val="0"/>
          <w:color w:val="000000"/>
          <w:sz w:val="26"/>
          <w:szCs w:val="26"/>
        </w:rPr>
        <w:t>.</w:t>
      </w:r>
    </w:p>
    <w:p w14:paraId="11CB1E82" w14:textId="77777777" w:rsidR="00B34FA6" w:rsidRPr="0021302E" w:rsidRDefault="00B34FA6" w:rsidP="00B34FA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5465BA0" w14:textId="77777777" w:rsidR="00B34FA6" w:rsidRPr="00D24C2E" w:rsidRDefault="00B34FA6" w:rsidP="00B015F9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</w:p>
    <w:p w14:paraId="7B9946CF" w14:textId="77777777" w:rsidR="00B015F9" w:rsidRPr="003725E3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</w:p>
    <w:p w14:paraId="247CE48B" w14:textId="77777777" w:rsidR="00B015F9" w:rsidRPr="00450B02" w:rsidRDefault="00B015F9" w:rsidP="00B015F9">
      <w:pPr>
        <w:pStyle w:val="ConsPlusTitle"/>
        <w:widowControl/>
        <w:spacing w:line="240" w:lineRule="atLeast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Глава местной а</w:t>
      </w:r>
      <w:r w:rsidRPr="00450B02">
        <w:rPr>
          <w:rFonts w:eastAsia="Calibri"/>
          <w:color w:val="000000"/>
          <w:sz w:val="26"/>
          <w:szCs w:val="26"/>
        </w:rPr>
        <w:t xml:space="preserve">дминистрации                                    </w:t>
      </w:r>
      <w:r>
        <w:rPr>
          <w:rFonts w:eastAsia="Calibri"/>
          <w:color w:val="000000"/>
          <w:sz w:val="26"/>
          <w:szCs w:val="26"/>
        </w:rPr>
        <w:t xml:space="preserve">                           </w:t>
      </w:r>
      <w:r w:rsidRPr="00450B02">
        <w:rPr>
          <w:rFonts w:eastAsia="Calibri"/>
          <w:color w:val="000000"/>
          <w:sz w:val="26"/>
          <w:szCs w:val="26"/>
        </w:rPr>
        <w:t>С.С. Кузьмин</w:t>
      </w:r>
    </w:p>
    <w:p w14:paraId="6658785E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6B0EA01D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B215CF1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39F74C50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5F376CD5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C570410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143CE19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014691B1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0B4FE967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3B9CD71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1F66992" w14:textId="6AC1B32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053CC402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07383C86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43749324" w14:textId="77777777" w:rsidR="00B015F9" w:rsidRDefault="00B015F9" w:rsidP="00B015F9">
      <w:pPr>
        <w:shd w:val="clear" w:color="auto" w:fill="FFFFFF"/>
        <w:rPr>
          <w:bCs/>
          <w:spacing w:val="-2"/>
          <w:sz w:val="24"/>
          <w:szCs w:val="24"/>
        </w:rPr>
      </w:pPr>
    </w:p>
    <w:p w14:paraId="2885FBAE" w14:textId="77777777" w:rsidR="00866BAF" w:rsidRDefault="00866BAF" w:rsidP="006E6DD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BF99D67" w14:textId="77777777" w:rsidR="00866BAF" w:rsidRDefault="00866BAF" w:rsidP="006E6DD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1C193B8" w14:textId="77777777" w:rsidR="00E37950" w:rsidRDefault="00E37950" w:rsidP="006E6DD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24D3C48" w14:textId="77777777" w:rsidR="00E37950" w:rsidRDefault="00E37950" w:rsidP="006E6DD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CD17C78" w14:textId="77777777" w:rsidR="00E37950" w:rsidRDefault="00E37950" w:rsidP="006E6DD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B72D1C2" w14:textId="77777777" w:rsidR="00E37950" w:rsidRDefault="00E37950" w:rsidP="006E6DD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A3FD9D1" w14:textId="77777777" w:rsidR="00B87D55" w:rsidRDefault="00B87D55" w:rsidP="006E6DD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E0B1B18" w14:textId="77777777" w:rsidR="00B87D55" w:rsidRDefault="00B87D55" w:rsidP="006E6DD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CAC7F47" w14:textId="77777777" w:rsidR="00B87D55" w:rsidRDefault="00B87D55" w:rsidP="006E6DD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1E64520" w14:textId="77777777" w:rsidR="00B87D55" w:rsidRDefault="00B87D55" w:rsidP="006E6DD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B27095B" w14:textId="59A77CD1" w:rsidR="00B87D55" w:rsidRDefault="00B87D55" w:rsidP="00B87D55">
      <w:pPr>
        <w:pStyle w:val="ConsPlusTitle"/>
        <w:widowControl/>
        <w:spacing w:line="240" w:lineRule="atLeast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 постановлением от «_</w:t>
      </w:r>
      <w:r w:rsidR="009E5061">
        <w:rPr>
          <w:b w:val="0"/>
          <w:sz w:val="26"/>
          <w:szCs w:val="26"/>
        </w:rPr>
        <w:t>04</w:t>
      </w:r>
      <w:r>
        <w:rPr>
          <w:b w:val="0"/>
          <w:sz w:val="26"/>
          <w:szCs w:val="26"/>
        </w:rPr>
        <w:t>_» __</w:t>
      </w:r>
      <w:r w:rsidR="009E5061">
        <w:rPr>
          <w:b w:val="0"/>
          <w:sz w:val="26"/>
          <w:szCs w:val="26"/>
        </w:rPr>
        <w:t>10</w:t>
      </w:r>
      <w:r>
        <w:rPr>
          <w:b w:val="0"/>
          <w:sz w:val="26"/>
          <w:szCs w:val="26"/>
        </w:rPr>
        <w:t>__ 20</w:t>
      </w:r>
      <w:r w:rsidR="009E5061">
        <w:rPr>
          <w:b w:val="0"/>
          <w:sz w:val="26"/>
          <w:szCs w:val="26"/>
        </w:rPr>
        <w:t>23</w:t>
      </w:r>
      <w:r>
        <w:rPr>
          <w:b w:val="0"/>
          <w:sz w:val="26"/>
          <w:szCs w:val="26"/>
        </w:rPr>
        <w:t>г. № __</w:t>
      </w:r>
      <w:r w:rsidR="009E5061">
        <w:rPr>
          <w:b w:val="0"/>
          <w:sz w:val="26"/>
          <w:szCs w:val="26"/>
        </w:rPr>
        <w:t>30</w:t>
      </w:r>
      <w:r>
        <w:rPr>
          <w:b w:val="0"/>
          <w:sz w:val="26"/>
          <w:szCs w:val="26"/>
        </w:rPr>
        <w:t>___ ознакомлен:</w:t>
      </w:r>
    </w:p>
    <w:p w14:paraId="151BCD79" w14:textId="77777777" w:rsidR="00B87D55" w:rsidRDefault="00B87D55" w:rsidP="00B87D55">
      <w:pPr>
        <w:pStyle w:val="ConsPlusTitle"/>
        <w:widowControl/>
        <w:spacing w:line="240" w:lineRule="atLeast"/>
        <w:jc w:val="both"/>
        <w:rPr>
          <w:b w:val="0"/>
          <w:sz w:val="26"/>
          <w:szCs w:val="26"/>
        </w:rPr>
      </w:pPr>
    </w:p>
    <w:p w14:paraId="41D0FDD5" w14:textId="2314E42D" w:rsidR="00B87D55" w:rsidRDefault="00B87D55" w:rsidP="00B87D55">
      <w:pPr>
        <w:pStyle w:val="ConsPlusTitle"/>
        <w:widowControl/>
        <w:spacing w:line="240" w:lineRule="atLeast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 ___________ Федотов Д.В.</w:t>
      </w:r>
    </w:p>
    <w:p w14:paraId="6BA8B430" w14:textId="63650BDB" w:rsidR="00B87D55" w:rsidRPr="00B87D55" w:rsidRDefault="00B87D55" w:rsidP="00B87D55">
      <w:pPr>
        <w:pStyle w:val="ConsPlusTitle"/>
        <w:widowControl/>
        <w:spacing w:line="240" w:lineRule="atLeast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</w:t>
      </w:r>
      <w:r w:rsidRPr="00B87D55">
        <w:rPr>
          <w:b w:val="0"/>
          <w:sz w:val="18"/>
          <w:szCs w:val="18"/>
        </w:rPr>
        <w:t xml:space="preserve">(дата) </w:t>
      </w:r>
      <w:r>
        <w:rPr>
          <w:b w:val="0"/>
          <w:sz w:val="18"/>
          <w:szCs w:val="18"/>
        </w:rPr>
        <w:t xml:space="preserve">                  </w:t>
      </w:r>
      <w:r w:rsidRPr="00B87D55">
        <w:rPr>
          <w:b w:val="0"/>
          <w:sz w:val="18"/>
          <w:szCs w:val="18"/>
        </w:rPr>
        <w:t>(подпись)</w:t>
      </w:r>
    </w:p>
    <w:p w14:paraId="0D1F7F44" w14:textId="77777777" w:rsidR="00B87D55" w:rsidRDefault="00B87D55" w:rsidP="006E6DD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A46C407" w14:textId="77777777" w:rsidR="00B87D55" w:rsidRDefault="00B87D55" w:rsidP="006E6DD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9486D87" w14:textId="77777777" w:rsidR="00B87D55" w:rsidRDefault="00B87D55" w:rsidP="006E6DD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356963A" w14:textId="77777777" w:rsidR="00B87D55" w:rsidRDefault="00B87D55" w:rsidP="006E6DD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E3B6902" w14:textId="371501FA" w:rsidR="006E6DDE" w:rsidRPr="00221773" w:rsidRDefault="006E6DDE" w:rsidP="006E6DDE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 w:rsidRPr="00221773">
        <w:rPr>
          <w:b w:val="0"/>
          <w:sz w:val="26"/>
          <w:szCs w:val="26"/>
        </w:rPr>
        <w:lastRenderedPageBreak/>
        <w:t>Приложение 1</w:t>
      </w:r>
    </w:p>
    <w:p w14:paraId="08383431" w14:textId="77777777" w:rsidR="006E6DDE" w:rsidRPr="00221773" w:rsidRDefault="006E6DDE" w:rsidP="006E6DDE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 w:rsidRPr="00221773">
        <w:rPr>
          <w:b w:val="0"/>
          <w:sz w:val="26"/>
          <w:szCs w:val="26"/>
        </w:rPr>
        <w:t xml:space="preserve">к Постановлению Администрации МО Светлановское </w:t>
      </w:r>
    </w:p>
    <w:p w14:paraId="6F36F3B2" w14:textId="7D34BB4D" w:rsidR="006E6DDE" w:rsidRPr="00221773" w:rsidRDefault="006E6DDE" w:rsidP="006E6DDE">
      <w:pPr>
        <w:suppressAutoHyphens/>
        <w:jc w:val="center"/>
        <w:rPr>
          <w:sz w:val="26"/>
          <w:szCs w:val="26"/>
        </w:rPr>
      </w:pPr>
      <w:r w:rsidRPr="00221773">
        <w:rPr>
          <w:sz w:val="26"/>
          <w:szCs w:val="26"/>
        </w:rPr>
        <w:t xml:space="preserve">                                                                                    от « </w:t>
      </w:r>
      <w:r w:rsidR="009E5061">
        <w:rPr>
          <w:sz w:val="26"/>
          <w:szCs w:val="26"/>
        </w:rPr>
        <w:t>04</w:t>
      </w:r>
      <w:r w:rsidRPr="00221773">
        <w:rPr>
          <w:sz w:val="26"/>
          <w:szCs w:val="26"/>
        </w:rPr>
        <w:t xml:space="preserve"> » </w:t>
      </w:r>
      <w:r w:rsidR="00EA3813">
        <w:rPr>
          <w:sz w:val="26"/>
          <w:szCs w:val="26"/>
        </w:rPr>
        <w:t>октября</w:t>
      </w:r>
      <w:r w:rsidRPr="00221773">
        <w:rPr>
          <w:sz w:val="26"/>
          <w:szCs w:val="26"/>
        </w:rPr>
        <w:t xml:space="preserve"> 2023 года № </w:t>
      </w:r>
      <w:r w:rsidR="009E5061">
        <w:rPr>
          <w:sz w:val="26"/>
          <w:szCs w:val="26"/>
        </w:rPr>
        <w:t>30</w:t>
      </w:r>
    </w:p>
    <w:p w14:paraId="2A2FE0D6" w14:textId="77777777" w:rsidR="006E6DDE" w:rsidRDefault="006E6DDE" w:rsidP="006E6DDE">
      <w:pPr>
        <w:contextualSpacing/>
        <w:jc w:val="center"/>
        <w:rPr>
          <w:b/>
          <w:sz w:val="26"/>
          <w:szCs w:val="26"/>
        </w:rPr>
      </w:pPr>
    </w:p>
    <w:p w14:paraId="4CD010B9" w14:textId="77777777" w:rsidR="002C127C" w:rsidRDefault="006E6DDE" w:rsidP="006E6DDE">
      <w:pPr>
        <w:contextualSpacing/>
        <w:jc w:val="center"/>
        <w:rPr>
          <w:b/>
          <w:sz w:val="26"/>
          <w:szCs w:val="26"/>
        </w:rPr>
      </w:pPr>
      <w:r w:rsidRPr="00DE27BF">
        <w:rPr>
          <w:b/>
          <w:sz w:val="26"/>
          <w:szCs w:val="26"/>
        </w:rPr>
        <w:t xml:space="preserve">ВНУТРИГОРОДСКОЕ МУНИЦИПАЛЬНОЕ ОБРАЗОВАНИЕ </w:t>
      </w:r>
      <w:r w:rsidR="002C127C">
        <w:rPr>
          <w:b/>
          <w:sz w:val="26"/>
          <w:szCs w:val="26"/>
        </w:rPr>
        <w:t xml:space="preserve">ГОРОДА ФЕДЕРАЛЬНОГО ЗНАЧЕНИЯ </w:t>
      </w:r>
      <w:r w:rsidRPr="00DE27BF">
        <w:rPr>
          <w:b/>
          <w:sz w:val="26"/>
          <w:szCs w:val="26"/>
        </w:rPr>
        <w:t xml:space="preserve">САНКТ-ПЕТЕРБУРГА </w:t>
      </w:r>
    </w:p>
    <w:p w14:paraId="3B4DBBD2" w14:textId="397807CD" w:rsidR="006E6DDE" w:rsidRPr="00DE27BF" w:rsidRDefault="006E6DDE" w:rsidP="006E6DDE">
      <w:pPr>
        <w:contextualSpacing/>
        <w:jc w:val="center"/>
        <w:rPr>
          <w:b/>
          <w:sz w:val="26"/>
          <w:szCs w:val="26"/>
        </w:rPr>
      </w:pPr>
      <w:r w:rsidRPr="00DE27BF">
        <w:rPr>
          <w:b/>
          <w:sz w:val="26"/>
          <w:szCs w:val="26"/>
        </w:rPr>
        <w:t xml:space="preserve">МУНИЦИПАЛЬНЫЙ ОКРУГ СВЕТЛАНОВСКОЕ </w:t>
      </w:r>
    </w:p>
    <w:p w14:paraId="302B4553" w14:textId="77777777" w:rsidR="006E6DDE" w:rsidRDefault="006E6DDE" w:rsidP="006E6DDE">
      <w:pPr>
        <w:ind w:firstLine="567"/>
        <w:contextualSpacing/>
        <w:jc w:val="center"/>
        <w:rPr>
          <w:b/>
          <w:bCs/>
          <w:sz w:val="26"/>
          <w:szCs w:val="26"/>
        </w:rPr>
      </w:pPr>
    </w:p>
    <w:p w14:paraId="070F596C" w14:textId="77777777" w:rsidR="006E6DDE" w:rsidRPr="00DE27BF" w:rsidRDefault="006E6DDE" w:rsidP="006E6DDE">
      <w:pPr>
        <w:ind w:firstLine="567"/>
        <w:contextualSpacing/>
        <w:jc w:val="center"/>
        <w:rPr>
          <w:b/>
          <w:bCs/>
          <w:sz w:val="26"/>
          <w:szCs w:val="26"/>
        </w:rPr>
      </w:pPr>
      <w:r w:rsidRPr="00DE27BF">
        <w:rPr>
          <w:b/>
          <w:bCs/>
          <w:sz w:val="26"/>
          <w:szCs w:val="26"/>
        </w:rPr>
        <w:t>ВЕДОМСТВЕННАЯ ЦЕЛЕВАЯ ПРОГРАММА</w:t>
      </w:r>
    </w:p>
    <w:p w14:paraId="72E636A9" w14:textId="77777777" w:rsidR="006E6DDE" w:rsidRPr="00DE27BF" w:rsidRDefault="006E6DDE" w:rsidP="006E6DDE">
      <w:pPr>
        <w:ind w:firstLine="567"/>
        <w:contextualSpacing/>
        <w:jc w:val="center"/>
        <w:rPr>
          <w:b/>
          <w:bCs/>
          <w:sz w:val="26"/>
          <w:szCs w:val="26"/>
        </w:rPr>
      </w:pPr>
      <w:r w:rsidRPr="00DE27BF">
        <w:rPr>
          <w:b/>
          <w:bCs/>
          <w:sz w:val="26"/>
          <w:szCs w:val="26"/>
        </w:rPr>
        <w:t>мероприятий, направленных на решение вопросов местного значения</w:t>
      </w:r>
    </w:p>
    <w:p w14:paraId="45414DFC" w14:textId="77777777" w:rsidR="00DF1EFC" w:rsidRDefault="006E6DDE" w:rsidP="006E6DDE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9324C0">
        <w:rPr>
          <w:b/>
          <w:bCs/>
          <w:sz w:val="26"/>
          <w:szCs w:val="26"/>
        </w:rPr>
        <w:t>Пр</w:t>
      </w:r>
      <w:r w:rsidRPr="00B53E6A">
        <w:rPr>
          <w:b/>
          <w:bCs/>
          <w:sz w:val="26"/>
          <w:szCs w:val="26"/>
        </w:rPr>
        <w:t xml:space="preserve">оведение подготовки и обучения неработающего населения способам </w:t>
      </w:r>
      <w:r>
        <w:rPr>
          <w:b/>
          <w:bCs/>
          <w:sz w:val="26"/>
          <w:szCs w:val="26"/>
        </w:rPr>
        <w:t>з</w:t>
      </w:r>
      <w:r w:rsidRPr="00B53E6A">
        <w:rPr>
          <w:b/>
          <w:bCs/>
          <w:sz w:val="26"/>
          <w:szCs w:val="26"/>
        </w:rPr>
        <w:t xml:space="preserve">ащиты и действиям в чрезвычайных ситуациях, а также способам защиты </w:t>
      </w:r>
    </w:p>
    <w:p w14:paraId="04CBD49B" w14:textId="6CBA61A8" w:rsidR="006E6DDE" w:rsidRDefault="006E6DDE" w:rsidP="006E6DDE">
      <w:pPr>
        <w:contextualSpacing/>
        <w:jc w:val="center"/>
        <w:rPr>
          <w:b/>
          <w:bCs/>
          <w:sz w:val="26"/>
          <w:szCs w:val="26"/>
        </w:rPr>
      </w:pPr>
      <w:r w:rsidRPr="00B53E6A">
        <w:rPr>
          <w:b/>
          <w:bCs/>
          <w:sz w:val="26"/>
          <w:szCs w:val="26"/>
        </w:rPr>
        <w:t>от опасностей, возникающих при ведении военных действий или вследствие этих действий</w:t>
      </w:r>
      <w:r w:rsidRPr="00DE27B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</w:t>
      </w:r>
      <w:r w:rsidRPr="009324C0">
        <w:rPr>
          <w:b/>
          <w:bCs/>
          <w:sz w:val="26"/>
          <w:szCs w:val="26"/>
        </w:rPr>
        <w:t xml:space="preserve"> содействи</w:t>
      </w:r>
      <w:r>
        <w:rPr>
          <w:b/>
          <w:bCs/>
          <w:sz w:val="26"/>
          <w:szCs w:val="26"/>
        </w:rPr>
        <w:t>е в установленном порядке</w:t>
      </w:r>
      <w:r w:rsidRPr="009324C0">
        <w:rPr>
          <w:b/>
          <w:bCs/>
          <w:sz w:val="26"/>
          <w:szCs w:val="26"/>
        </w:rPr>
        <w:t xml:space="preserve"> исполнительным органам государственной власти Санкт-Петербурга в сборе и обмене информацией в области защиты населения и территорий от чрезвычайн</w:t>
      </w:r>
      <w:r>
        <w:rPr>
          <w:b/>
          <w:bCs/>
          <w:sz w:val="26"/>
          <w:szCs w:val="26"/>
        </w:rPr>
        <w:t>ой</w:t>
      </w:r>
      <w:r w:rsidRPr="009324C0">
        <w:rPr>
          <w:b/>
          <w:bCs/>
          <w:sz w:val="26"/>
          <w:szCs w:val="26"/>
        </w:rPr>
        <w:t xml:space="preserve"> ситуаци</w:t>
      </w:r>
      <w:r>
        <w:rPr>
          <w:b/>
          <w:bCs/>
          <w:sz w:val="26"/>
          <w:szCs w:val="26"/>
        </w:rPr>
        <w:t xml:space="preserve">и, </w:t>
      </w:r>
      <w:r w:rsidRPr="009324C0">
        <w:rPr>
          <w:b/>
          <w:bCs/>
          <w:sz w:val="26"/>
          <w:szCs w:val="26"/>
        </w:rPr>
        <w:t>а также содействие в информировании населения об угрозе возникновения или о возникновении чрезвычайн</w:t>
      </w:r>
      <w:r>
        <w:rPr>
          <w:b/>
          <w:bCs/>
          <w:sz w:val="26"/>
          <w:szCs w:val="26"/>
        </w:rPr>
        <w:t>ой</w:t>
      </w:r>
      <w:r w:rsidRPr="009324C0">
        <w:rPr>
          <w:b/>
          <w:bCs/>
          <w:sz w:val="26"/>
          <w:szCs w:val="26"/>
        </w:rPr>
        <w:t xml:space="preserve"> ситу</w:t>
      </w:r>
      <w:r>
        <w:rPr>
          <w:b/>
          <w:bCs/>
          <w:sz w:val="26"/>
          <w:szCs w:val="26"/>
        </w:rPr>
        <w:t>ации»</w:t>
      </w:r>
    </w:p>
    <w:p w14:paraId="1AA7DE4E" w14:textId="72183A21" w:rsidR="006E6DDE" w:rsidRPr="00DE27BF" w:rsidRDefault="006E6DDE" w:rsidP="006E6DDE">
      <w:pPr>
        <w:contextualSpacing/>
        <w:jc w:val="center"/>
        <w:rPr>
          <w:b/>
          <w:bCs/>
          <w:sz w:val="26"/>
          <w:szCs w:val="26"/>
        </w:rPr>
      </w:pPr>
      <w:r w:rsidRPr="00DE27BF">
        <w:rPr>
          <w:b/>
          <w:bCs/>
          <w:sz w:val="26"/>
          <w:szCs w:val="26"/>
        </w:rPr>
        <w:t>на 202</w:t>
      </w:r>
      <w:r>
        <w:rPr>
          <w:b/>
          <w:bCs/>
          <w:sz w:val="26"/>
          <w:szCs w:val="26"/>
        </w:rPr>
        <w:t>3</w:t>
      </w:r>
      <w:r w:rsidRPr="00DE27BF">
        <w:rPr>
          <w:b/>
          <w:bCs/>
          <w:sz w:val="26"/>
          <w:szCs w:val="26"/>
        </w:rPr>
        <w:t xml:space="preserve"> год и на плановый период 202</w:t>
      </w:r>
      <w:r>
        <w:rPr>
          <w:b/>
          <w:bCs/>
          <w:sz w:val="26"/>
          <w:szCs w:val="26"/>
        </w:rPr>
        <w:t>4</w:t>
      </w:r>
      <w:r w:rsidRPr="00DE27BF">
        <w:rPr>
          <w:b/>
          <w:bCs/>
          <w:sz w:val="26"/>
          <w:szCs w:val="26"/>
        </w:rPr>
        <w:t xml:space="preserve"> и 202</w:t>
      </w:r>
      <w:r>
        <w:rPr>
          <w:b/>
          <w:bCs/>
          <w:sz w:val="26"/>
          <w:szCs w:val="26"/>
        </w:rPr>
        <w:t>5</w:t>
      </w:r>
      <w:r w:rsidRPr="00DE27BF">
        <w:rPr>
          <w:b/>
          <w:bCs/>
          <w:sz w:val="26"/>
          <w:szCs w:val="26"/>
        </w:rPr>
        <w:t xml:space="preserve"> годов</w:t>
      </w:r>
      <w:r w:rsidR="00866BAF">
        <w:rPr>
          <w:b/>
          <w:bCs/>
          <w:sz w:val="26"/>
          <w:szCs w:val="26"/>
        </w:rPr>
        <w:t>.</w:t>
      </w:r>
    </w:p>
    <w:p w14:paraId="35081F51" w14:textId="77777777" w:rsidR="006E6DDE" w:rsidRPr="00B53E6A" w:rsidRDefault="006E6DDE" w:rsidP="006E6DDE">
      <w:pPr>
        <w:jc w:val="center"/>
        <w:rPr>
          <w:b/>
          <w:bCs/>
          <w:sz w:val="26"/>
          <w:szCs w:val="26"/>
        </w:rPr>
      </w:pPr>
    </w:p>
    <w:p w14:paraId="13A63D1F" w14:textId="6B5A5BD6" w:rsidR="006E6DDE" w:rsidRDefault="00DF1EFC" w:rsidP="006E6DDE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1 </w:t>
      </w:r>
      <w:r w:rsidR="006E6DDE" w:rsidRPr="00216E5C">
        <w:rPr>
          <w:i/>
          <w:sz w:val="26"/>
          <w:szCs w:val="26"/>
        </w:rPr>
        <w:t>Заказчик:</w:t>
      </w:r>
      <w:r w:rsidR="006E6DDE" w:rsidRPr="0010399E">
        <w:rPr>
          <w:sz w:val="26"/>
          <w:szCs w:val="26"/>
        </w:rPr>
        <w:t xml:space="preserve"> Местная Администрация внутригородского муниципального образования </w:t>
      </w:r>
      <w:r w:rsidR="002C127C">
        <w:rPr>
          <w:sz w:val="26"/>
          <w:szCs w:val="26"/>
        </w:rPr>
        <w:t xml:space="preserve">города </w:t>
      </w:r>
      <w:r w:rsidR="00111CA2">
        <w:rPr>
          <w:sz w:val="26"/>
          <w:szCs w:val="26"/>
        </w:rPr>
        <w:t>ф</w:t>
      </w:r>
      <w:r w:rsidR="002C127C">
        <w:rPr>
          <w:sz w:val="26"/>
          <w:szCs w:val="26"/>
        </w:rPr>
        <w:t xml:space="preserve">едерального значения </w:t>
      </w:r>
      <w:r w:rsidR="006E6DDE" w:rsidRPr="0010399E">
        <w:rPr>
          <w:sz w:val="26"/>
          <w:szCs w:val="26"/>
        </w:rPr>
        <w:t xml:space="preserve">Санкт-Петербурга </w:t>
      </w:r>
      <w:r w:rsidR="006E6DDE">
        <w:rPr>
          <w:sz w:val="26"/>
          <w:szCs w:val="26"/>
        </w:rPr>
        <w:t>муниципальный округ Светлановское.</w:t>
      </w:r>
    </w:p>
    <w:p w14:paraId="6B8387CE" w14:textId="77777777" w:rsidR="006E6DDE" w:rsidRDefault="006E6DDE" w:rsidP="006E6DDE">
      <w:pPr>
        <w:ind w:firstLine="567"/>
        <w:jc w:val="both"/>
        <w:rPr>
          <w:i/>
          <w:sz w:val="26"/>
          <w:szCs w:val="26"/>
        </w:rPr>
      </w:pPr>
    </w:p>
    <w:p w14:paraId="2FFDD6DC" w14:textId="1C0464A6" w:rsidR="006E6DDE" w:rsidRPr="00350E01" w:rsidRDefault="00DF1EFC" w:rsidP="00DF1EFC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2. </w:t>
      </w:r>
      <w:r w:rsidR="006E6DDE" w:rsidRPr="00350E01">
        <w:rPr>
          <w:i/>
          <w:sz w:val="26"/>
          <w:szCs w:val="26"/>
        </w:rPr>
        <w:t>Ответственный исполнитель программы</w:t>
      </w:r>
      <w:r w:rsidR="006E6DDE" w:rsidRPr="007720C7">
        <w:rPr>
          <w:i/>
          <w:sz w:val="26"/>
          <w:szCs w:val="26"/>
        </w:rPr>
        <w:t>:</w:t>
      </w:r>
      <w:r w:rsidR="006E6DDE" w:rsidRPr="007720C7">
        <w:rPr>
          <w:sz w:val="26"/>
          <w:szCs w:val="26"/>
        </w:rPr>
        <w:t xml:space="preserve"> </w:t>
      </w:r>
      <w:r w:rsidR="006E6DDE" w:rsidRPr="00350E01">
        <w:rPr>
          <w:sz w:val="26"/>
          <w:szCs w:val="26"/>
        </w:rPr>
        <w:t>Организационно-распорядительный отдел Местн</w:t>
      </w:r>
      <w:r w:rsidR="00111CA2">
        <w:rPr>
          <w:sz w:val="26"/>
          <w:szCs w:val="26"/>
        </w:rPr>
        <w:t>ой</w:t>
      </w:r>
      <w:r w:rsidR="006E6DDE" w:rsidRPr="00350E01">
        <w:rPr>
          <w:sz w:val="26"/>
          <w:szCs w:val="26"/>
        </w:rPr>
        <w:t xml:space="preserve"> администрация внутригородского муниципального образования </w:t>
      </w:r>
      <w:r w:rsidR="002C127C">
        <w:rPr>
          <w:sz w:val="26"/>
          <w:szCs w:val="26"/>
        </w:rPr>
        <w:t xml:space="preserve">города </w:t>
      </w:r>
      <w:r w:rsidR="00111CA2">
        <w:rPr>
          <w:sz w:val="26"/>
          <w:szCs w:val="26"/>
        </w:rPr>
        <w:t>ф</w:t>
      </w:r>
      <w:r w:rsidR="002C127C">
        <w:rPr>
          <w:sz w:val="26"/>
          <w:szCs w:val="26"/>
        </w:rPr>
        <w:t xml:space="preserve">едерального значения </w:t>
      </w:r>
      <w:r w:rsidR="006E6DDE" w:rsidRPr="00350E01">
        <w:rPr>
          <w:sz w:val="26"/>
          <w:szCs w:val="26"/>
        </w:rPr>
        <w:t>Санкт-Петербурга муниципальный округ Светлановское</w:t>
      </w:r>
    </w:p>
    <w:p w14:paraId="3828747D" w14:textId="77777777" w:rsidR="006E6DDE" w:rsidRDefault="006E6DDE" w:rsidP="006E6DDE">
      <w:pPr>
        <w:ind w:firstLine="567"/>
        <w:jc w:val="both"/>
        <w:rPr>
          <w:i/>
          <w:sz w:val="26"/>
          <w:szCs w:val="26"/>
        </w:rPr>
      </w:pPr>
    </w:p>
    <w:p w14:paraId="0309AC97" w14:textId="77777777" w:rsidR="006E6DDE" w:rsidRPr="00B53E6A" w:rsidRDefault="006E6DDE" w:rsidP="006E6DDE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3</w:t>
      </w:r>
      <w:r w:rsidRPr="00216E5C">
        <w:rPr>
          <w:i/>
          <w:sz w:val="26"/>
          <w:szCs w:val="26"/>
        </w:rPr>
        <w:t>. Цели программы:</w:t>
      </w:r>
      <w:r>
        <w:rPr>
          <w:i/>
          <w:sz w:val="26"/>
          <w:szCs w:val="26"/>
        </w:rPr>
        <w:t xml:space="preserve"> </w:t>
      </w:r>
      <w:r w:rsidRPr="00B53E6A">
        <w:rPr>
          <w:sz w:val="26"/>
          <w:szCs w:val="26"/>
        </w:rPr>
        <w:t>Подготовка неработающего населения муниципального образования в области безопасности жизнедеятельности.</w:t>
      </w:r>
    </w:p>
    <w:p w14:paraId="252ED3C8" w14:textId="77777777" w:rsidR="006E6DDE" w:rsidRPr="00B53E6A" w:rsidRDefault="006E6DDE" w:rsidP="006E6DDE">
      <w:pPr>
        <w:ind w:firstLine="567"/>
        <w:jc w:val="both"/>
        <w:rPr>
          <w:i/>
          <w:sz w:val="26"/>
          <w:szCs w:val="26"/>
        </w:rPr>
      </w:pPr>
    </w:p>
    <w:p w14:paraId="107F589B" w14:textId="77777777" w:rsidR="006E6DDE" w:rsidRPr="00216E5C" w:rsidRDefault="006E6DDE" w:rsidP="006E6DDE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4</w:t>
      </w:r>
      <w:r w:rsidRPr="00216E5C">
        <w:rPr>
          <w:i/>
          <w:sz w:val="26"/>
          <w:szCs w:val="26"/>
        </w:rPr>
        <w:t>. Характеристика проблемы, задачи программы:</w:t>
      </w:r>
    </w:p>
    <w:p w14:paraId="0076FE97" w14:textId="374BEDF5" w:rsidR="006E6DDE" w:rsidRPr="00B53E6A" w:rsidRDefault="006E6DDE" w:rsidP="006E6DDE">
      <w:pPr>
        <w:pStyle w:val="a3"/>
        <w:numPr>
          <w:ilvl w:val="0"/>
          <w:numId w:val="9"/>
        </w:numPr>
        <w:spacing w:after="20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B53E6A">
        <w:rPr>
          <w:sz w:val="26"/>
          <w:szCs w:val="26"/>
        </w:rPr>
        <w:t xml:space="preserve">рганизация сбора и обмена информацией </w:t>
      </w:r>
      <w:r>
        <w:rPr>
          <w:sz w:val="26"/>
          <w:szCs w:val="26"/>
        </w:rPr>
        <w:t>с иными субъектами</w:t>
      </w:r>
      <w:r w:rsidR="001C4AE7">
        <w:rPr>
          <w:sz w:val="26"/>
          <w:szCs w:val="26"/>
        </w:rPr>
        <w:t xml:space="preserve">                 </w:t>
      </w:r>
      <w:r w:rsidR="002C127C">
        <w:rPr>
          <w:sz w:val="26"/>
          <w:szCs w:val="26"/>
        </w:rPr>
        <w:t xml:space="preserve"> </w:t>
      </w:r>
      <w:r w:rsidRPr="00B53E6A">
        <w:rPr>
          <w:sz w:val="26"/>
          <w:szCs w:val="26"/>
        </w:rPr>
        <w:t>в области защиты населения и территорий от чрезвычайных ситуаций;</w:t>
      </w:r>
    </w:p>
    <w:p w14:paraId="701196E2" w14:textId="77777777" w:rsidR="006E6DDE" w:rsidRPr="00B53E6A" w:rsidRDefault="006E6DDE" w:rsidP="006E6DDE">
      <w:pPr>
        <w:pStyle w:val="a3"/>
        <w:numPr>
          <w:ilvl w:val="0"/>
          <w:numId w:val="9"/>
        </w:numPr>
        <w:spacing w:after="200"/>
        <w:ind w:left="0" w:firstLine="567"/>
        <w:jc w:val="both"/>
        <w:rPr>
          <w:sz w:val="26"/>
          <w:szCs w:val="26"/>
        </w:rPr>
      </w:pPr>
      <w:r w:rsidRPr="00B53E6A">
        <w:rPr>
          <w:sz w:val="26"/>
          <w:szCs w:val="26"/>
        </w:rPr>
        <w:t xml:space="preserve"> обеспечение своевременного оповещения и информирования  населения об угрозе возникновения или возникновении чрезвычайной ситуации; </w:t>
      </w:r>
    </w:p>
    <w:p w14:paraId="6DD64680" w14:textId="0CD2CD02" w:rsidR="006E6DDE" w:rsidRPr="00B53E6A" w:rsidRDefault="006E6DDE" w:rsidP="006E6DDE">
      <w:pPr>
        <w:pStyle w:val="a3"/>
        <w:numPr>
          <w:ilvl w:val="0"/>
          <w:numId w:val="9"/>
        </w:numPr>
        <w:ind w:left="0" w:firstLine="567"/>
        <w:jc w:val="both"/>
        <w:rPr>
          <w:b/>
          <w:sz w:val="26"/>
          <w:szCs w:val="26"/>
        </w:rPr>
      </w:pPr>
      <w:r w:rsidRPr="00B53E6A">
        <w:rPr>
          <w:sz w:val="26"/>
          <w:szCs w:val="26"/>
        </w:rPr>
        <w:t xml:space="preserve">повышение общественной безопасности населения за счет обучения </w:t>
      </w:r>
      <w:r w:rsidR="002C127C">
        <w:rPr>
          <w:sz w:val="26"/>
          <w:szCs w:val="26"/>
        </w:rPr>
        <w:t xml:space="preserve">          </w:t>
      </w:r>
      <w:r w:rsidRPr="00B53E6A">
        <w:rPr>
          <w:sz w:val="26"/>
          <w:szCs w:val="26"/>
        </w:rPr>
        <w:t xml:space="preserve">и информирования жителей </w:t>
      </w:r>
      <w:r>
        <w:rPr>
          <w:sz w:val="26"/>
          <w:szCs w:val="26"/>
        </w:rPr>
        <w:t>муниципального образования</w:t>
      </w:r>
      <w:r w:rsidRPr="00B53E6A">
        <w:rPr>
          <w:sz w:val="26"/>
          <w:szCs w:val="26"/>
        </w:rPr>
        <w:t xml:space="preserve"> основам безопасности </w:t>
      </w:r>
      <w:r w:rsidR="002C127C">
        <w:rPr>
          <w:sz w:val="26"/>
          <w:szCs w:val="26"/>
        </w:rPr>
        <w:t xml:space="preserve">                  </w:t>
      </w:r>
      <w:r w:rsidRPr="00B53E6A">
        <w:rPr>
          <w:sz w:val="26"/>
          <w:szCs w:val="26"/>
        </w:rPr>
        <w:t>их жизнедеятельности и действиям в чрезвычайных ситуациях</w:t>
      </w:r>
      <w:r>
        <w:rPr>
          <w:sz w:val="26"/>
          <w:szCs w:val="26"/>
        </w:rPr>
        <w:t>;</w:t>
      </w:r>
    </w:p>
    <w:p w14:paraId="505B7F2E" w14:textId="77777777" w:rsidR="006E6DDE" w:rsidRPr="00B53E6A" w:rsidRDefault="006E6DDE" w:rsidP="006E6DDE">
      <w:pPr>
        <w:numPr>
          <w:ilvl w:val="0"/>
          <w:numId w:val="9"/>
        </w:numPr>
        <w:ind w:left="0" w:firstLine="567"/>
        <w:contextualSpacing/>
        <w:jc w:val="both"/>
        <w:rPr>
          <w:sz w:val="26"/>
          <w:szCs w:val="26"/>
        </w:rPr>
      </w:pPr>
      <w:r w:rsidRPr="00B53E6A">
        <w:rPr>
          <w:sz w:val="26"/>
          <w:szCs w:val="26"/>
        </w:rPr>
        <w:t xml:space="preserve">формирование у неработающего населения муниципального образования практических умений и навыков действий </w:t>
      </w:r>
      <w:r>
        <w:rPr>
          <w:sz w:val="26"/>
          <w:szCs w:val="26"/>
        </w:rPr>
        <w:t>в</w:t>
      </w:r>
      <w:r w:rsidRPr="00B53E6A">
        <w:rPr>
          <w:sz w:val="26"/>
          <w:szCs w:val="26"/>
        </w:rPr>
        <w:t xml:space="preserve"> условиях чрезвычайных ситуаций, характерных для мест проживания, воспитание чувства ответственности за свою подготовку и подготовку своей семьи к защите от опасных явлений;</w:t>
      </w:r>
    </w:p>
    <w:p w14:paraId="612AEA17" w14:textId="77777777" w:rsidR="006E6DDE" w:rsidRPr="00B53E6A" w:rsidRDefault="006E6DDE" w:rsidP="006E6DDE">
      <w:pPr>
        <w:numPr>
          <w:ilvl w:val="0"/>
          <w:numId w:val="9"/>
        </w:numPr>
        <w:ind w:left="0" w:firstLine="567"/>
        <w:contextualSpacing/>
        <w:jc w:val="both"/>
        <w:rPr>
          <w:sz w:val="26"/>
          <w:szCs w:val="26"/>
        </w:rPr>
      </w:pPr>
      <w:r w:rsidRPr="00B53E6A">
        <w:rPr>
          <w:sz w:val="26"/>
          <w:szCs w:val="26"/>
        </w:rPr>
        <w:t xml:space="preserve">доведение основ безопасного поведения при возникновении чрезвычайных ситуаций и угрозе проведения террористических </w:t>
      </w:r>
      <w:r>
        <w:rPr>
          <w:sz w:val="26"/>
          <w:szCs w:val="26"/>
        </w:rPr>
        <w:t>актов</w:t>
      </w:r>
      <w:r w:rsidRPr="00B53E6A">
        <w:rPr>
          <w:sz w:val="26"/>
          <w:szCs w:val="26"/>
        </w:rPr>
        <w:t>, информирование населения в области безопасной жизнедеятельности;</w:t>
      </w:r>
    </w:p>
    <w:p w14:paraId="46636127" w14:textId="08EB7D4A" w:rsidR="006E6DDE" w:rsidRPr="00B53E6A" w:rsidRDefault="006E6DDE" w:rsidP="006E6DDE">
      <w:pPr>
        <w:numPr>
          <w:ilvl w:val="0"/>
          <w:numId w:val="9"/>
        </w:numPr>
        <w:ind w:left="0" w:firstLine="567"/>
        <w:contextualSpacing/>
        <w:jc w:val="both"/>
        <w:rPr>
          <w:sz w:val="26"/>
          <w:szCs w:val="26"/>
        </w:rPr>
      </w:pPr>
      <w:r w:rsidRPr="00B53E6A">
        <w:rPr>
          <w:sz w:val="26"/>
          <w:szCs w:val="26"/>
        </w:rPr>
        <w:lastRenderedPageBreak/>
        <w:t xml:space="preserve">повышение общественной безопасности населения за счет обучения неработающего населения основам безопасности жизнедеятельности и действиям </w:t>
      </w:r>
      <w:r w:rsidR="002C127C">
        <w:rPr>
          <w:sz w:val="26"/>
          <w:szCs w:val="26"/>
        </w:rPr>
        <w:t xml:space="preserve">               </w:t>
      </w:r>
      <w:r w:rsidRPr="00B53E6A">
        <w:rPr>
          <w:sz w:val="26"/>
          <w:szCs w:val="26"/>
        </w:rPr>
        <w:t xml:space="preserve">в чрезвычайных ситуациях, возникающих при ведении военных действий </w:t>
      </w:r>
      <w:r w:rsidR="002C127C">
        <w:rPr>
          <w:sz w:val="26"/>
          <w:szCs w:val="26"/>
        </w:rPr>
        <w:t xml:space="preserve">                           </w:t>
      </w:r>
      <w:r w:rsidRPr="00B53E6A">
        <w:rPr>
          <w:sz w:val="26"/>
          <w:szCs w:val="26"/>
        </w:rPr>
        <w:t>или вследствие этих действий;</w:t>
      </w:r>
    </w:p>
    <w:p w14:paraId="6D92E51D" w14:textId="77777777" w:rsidR="006E6DDE" w:rsidRDefault="006E6DDE" w:rsidP="006E6DDE">
      <w:pPr>
        <w:numPr>
          <w:ilvl w:val="0"/>
          <w:numId w:val="9"/>
        </w:numPr>
        <w:ind w:left="0" w:firstLine="567"/>
        <w:contextualSpacing/>
        <w:jc w:val="both"/>
        <w:rPr>
          <w:sz w:val="26"/>
          <w:szCs w:val="26"/>
        </w:rPr>
      </w:pPr>
      <w:r w:rsidRPr="00B53E6A">
        <w:rPr>
          <w:sz w:val="26"/>
          <w:szCs w:val="26"/>
        </w:rPr>
        <w:t>снижение рисков возникновения и смягчение последствий чрезвычайных ситуаций на территории муниципального образования;</w:t>
      </w:r>
    </w:p>
    <w:p w14:paraId="376C8278" w14:textId="77777777" w:rsidR="006E6DDE" w:rsidRPr="00B53E6A" w:rsidRDefault="006E6DDE" w:rsidP="006E6DDE">
      <w:pPr>
        <w:numPr>
          <w:ilvl w:val="0"/>
          <w:numId w:val="9"/>
        </w:numPr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уменьшение количества чрезвычайных ситуаций бытового характера, снижение рисков возникновения и смягчения последствий чрезвычайных ситуаций бытового характера на территории муниципального образования;</w:t>
      </w:r>
    </w:p>
    <w:p w14:paraId="58D61606" w14:textId="2FE73C78" w:rsidR="006E6DDE" w:rsidRDefault="006E6DDE" w:rsidP="006E6DDE">
      <w:pPr>
        <w:numPr>
          <w:ilvl w:val="0"/>
          <w:numId w:val="9"/>
        </w:numPr>
        <w:ind w:left="0" w:firstLine="567"/>
        <w:contextualSpacing/>
        <w:jc w:val="both"/>
        <w:rPr>
          <w:sz w:val="26"/>
          <w:szCs w:val="26"/>
        </w:rPr>
      </w:pPr>
      <w:r w:rsidRPr="00B53E6A">
        <w:rPr>
          <w:sz w:val="26"/>
          <w:szCs w:val="26"/>
        </w:rPr>
        <w:t xml:space="preserve">улучшение материалов базы учебного процесса по вопросам </w:t>
      </w:r>
      <w:r>
        <w:rPr>
          <w:sz w:val="26"/>
          <w:szCs w:val="26"/>
        </w:rPr>
        <w:t xml:space="preserve">защиты </w:t>
      </w:r>
      <w:r w:rsidR="002C127C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и действиям в чрезвычайных ситуациях;</w:t>
      </w:r>
    </w:p>
    <w:p w14:paraId="2817DB9E" w14:textId="77777777" w:rsidR="006E6DDE" w:rsidRPr="002C6B98" w:rsidRDefault="006E6DDE" w:rsidP="006E6DDE">
      <w:pPr>
        <w:numPr>
          <w:ilvl w:val="0"/>
          <w:numId w:val="9"/>
        </w:numPr>
        <w:ind w:left="0" w:firstLine="567"/>
        <w:contextualSpacing/>
        <w:jc w:val="both"/>
        <w:rPr>
          <w:sz w:val="26"/>
          <w:szCs w:val="26"/>
        </w:rPr>
      </w:pPr>
      <w:r w:rsidRPr="00D273D5">
        <w:rPr>
          <w:sz w:val="26"/>
          <w:szCs w:val="26"/>
        </w:rPr>
        <w:t>с</w:t>
      </w:r>
      <w:r w:rsidRPr="00461260">
        <w:rPr>
          <w:sz w:val="26"/>
          <w:szCs w:val="26"/>
        </w:rPr>
        <w:t>истематическ</w:t>
      </w:r>
      <w:r>
        <w:rPr>
          <w:sz w:val="26"/>
          <w:szCs w:val="26"/>
        </w:rPr>
        <w:t>ий</w:t>
      </w:r>
      <w:r w:rsidRPr="00461260">
        <w:rPr>
          <w:sz w:val="26"/>
          <w:szCs w:val="26"/>
        </w:rPr>
        <w:t xml:space="preserve"> инструктаж</w:t>
      </w:r>
      <w:r w:rsidRPr="00D273D5">
        <w:rPr>
          <w:sz w:val="26"/>
          <w:szCs w:val="26"/>
        </w:rPr>
        <w:t xml:space="preserve">а жителей </w:t>
      </w:r>
      <w:r w:rsidRPr="00461260">
        <w:rPr>
          <w:sz w:val="26"/>
          <w:szCs w:val="26"/>
        </w:rPr>
        <w:t>для ознакомления с правила</w:t>
      </w:r>
      <w:r>
        <w:rPr>
          <w:sz w:val="26"/>
          <w:szCs w:val="26"/>
        </w:rPr>
        <w:t>ми поведения в случае эвакуации возникновении чрезвычайной ситуации;</w:t>
      </w:r>
    </w:p>
    <w:p w14:paraId="36510468" w14:textId="77777777" w:rsidR="006E6DDE" w:rsidRPr="00B53E6A" w:rsidRDefault="006E6DDE" w:rsidP="006E6DDE">
      <w:pPr>
        <w:numPr>
          <w:ilvl w:val="0"/>
          <w:numId w:val="9"/>
        </w:numPr>
        <w:ind w:left="0" w:firstLine="567"/>
        <w:contextualSpacing/>
        <w:jc w:val="both"/>
        <w:rPr>
          <w:sz w:val="26"/>
          <w:szCs w:val="26"/>
        </w:rPr>
      </w:pPr>
      <w:r w:rsidRPr="00D273D5">
        <w:rPr>
          <w:sz w:val="26"/>
          <w:szCs w:val="26"/>
        </w:rPr>
        <w:t>обеспечение безопасности жизнедеятельности населения</w:t>
      </w:r>
      <w:r>
        <w:rPr>
          <w:sz w:val="26"/>
          <w:szCs w:val="26"/>
        </w:rPr>
        <w:t xml:space="preserve"> муниципального образования.</w:t>
      </w:r>
    </w:p>
    <w:p w14:paraId="5D22D29C" w14:textId="77777777" w:rsidR="006E6DDE" w:rsidRPr="00B53E6A" w:rsidRDefault="006E6DDE" w:rsidP="006E6DDE">
      <w:pPr>
        <w:ind w:firstLine="567"/>
        <w:jc w:val="both"/>
        <w:rPr>
          <w:sz w:val="26"/>
          <w:szCs w:val="26"/>
        </w:rPr>
      </w:pPr>
    </w:p>
    <w:p w14:paraId="1BF699CB" w14:textId="7583E681" w:rsidR="006E6DDE" w:rsidRDefault="006E6DDE" w:rsidP="006E6DDE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5</w:t>
      </w:r>
      <w:r w:rsidRPr="00216E5C">
        <w:rPr>
          <w:i/>
          <w:sz w:val="26"/>
          <w:szCs w:val="26"/>
        </w:rPr>
        <w:t xml:space="preserve">. Сроки реализации программы: </w:t>
      </w:r>
      <w:r>
        <w:rPr>
          <w:sz w:val="26"/>
          <w:szCs w:val="26"/>
        </w:rPr>
        <w:t xml:space="preserve">2023 год и плановый период </w:t>
      </w:r>
      <w:r w:rsidR="002C127C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>2024 и 2025 годов.</w:t>
      </w:r>
    </w:p>
    <w:p w14:paraId="5E76C288" w14:textId="77777777" w:rsidR="006E6DDE" w:rsidRDefault="006E6DDE" w:rsidP="006E6DDE">
      <w:pPr>
        <w:ind w:firstLine="567"/>
        <w:jc w:val="both"/>
        <w:rPr>
          <w:i/>
          <w:sz w:val="26"/>
          <w:szCs w:val="26"/>
        </w:rPr>
      </w:pPr>
    </w:p>
    <w:p w14:paraId="0D11C7AE" w14:textId="77777777" w:rsidR="006E6DDE" w:rsidRPr="00216E5C" w:rsidRDefault="006E6DDE" w:rsidP="006E6DDE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6</w:t>
      </w:r>
      <w:r w:rsidRPr="00216E5C">
        <w:rPr>
          <w:i/>
          <w:sz w:val="26"/>
          <w:szCs w:val="26"/>
        </w:rPr>
        <w:t>. Ожидаемые и конечные результаты реализации программы:</w:t>
      </w:r>
    </w:p>
    <w:p w14:paraId="7E2623BE" w14:textId="34698891" w:rsidR="006E6DDE" w:rsidRPr="00B53E6A" w:rsidRDefault="006E6DDE" w:rsidP="006E6DDE">
      <w:pPr>
        <w:pStyle w:val="a3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B53E6A">
        <w:rPr>
          <w:sz w:val="26"/>
          <w:szCs w:val="26"/>
        </w:rPr>
        <w:t xml:space="preserve">формирование у неработающего населения устойчивых </w:t>
      </w:r>
      <w:r w:rsidR="002C127C">
        <w:rPr>
          <w:sz w:val="26"/>
          <w:szCs w:val="26"/>
        </w:rPr>
        <w:t xml:space="preserve">                        </w:t>
      </w:r>
      <w:r w:rsidRPr="00B53E6A">
        <w:rPr>
          <w:sz w:val="26"/>
          <w:szCs w:val="26"/>
        </w:rPr>
        <w:t xml:space="preserve">морально-психологических качеств, практических умений </w:t>
      </w:r>
      <w:r>
        <w:rPr>
          <w:sz w:val="26"/>
          <w:szCs w:val="26"/>
        </w:rPr>
        <w:t>и</w:t>
      </w:r>
      <w:r w:rsidRPr="00B53E6A">
        <w:rPr>
          <w:sz w:val="26"/>
          <w:szCs w:val="26"/>
        </w:rPr>
        <w:t xml:space="preserve"> навыков,</w:t>
      </w:r>
      <w:r>
        <w:rPr>
          <w:sz w:val="26"/>
          <w:szCs w:val="26"/>
        </w:rPr>
        <w:t xml:space="preserve"> </w:t>
      </w:r>
      <w:r w:rsidRPr="00B53E6A">
        <w:rPr>
          <w:sz w:val="26"/>
          <w:szCs w:val="26"/>
        </w:rPr>
        <w:t>помогающих неработающему населению правильно и эффективно действовать в условиях чрезвычайных ситуаций, и порядке действия при их возникновении;</w:t>
      </w:r>
    </w:p>
    <w:p w14:paraId="18361F72" w14:textId="77777777" w:rsidR="006E6DDE" w:rsidRPr="00B53E6A" w:rsidRDefault="006E6DDE" w:rsidP="006E6DDE">
      <w:pPr>
        <w:pStyle w:val="a3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B53E6A">
        <w:rPr>
          <w:sz w:val="26"/>
          <w:szCs w:val="26"/>
        </w:rPr>
        <w:t>повышение уровня подготовки по вопросам безопасности деятельности;</w:t>
      </w:r>
    </w:p>
    <w:p w14:paraId="6F610FC9" w14:textId="3F4EE29A" w:rsidR="006E6DDE" w:rsidRPr="00B53E6A" w:rsidRDefault="006E6DDE" w:rsidP="006E6DDE">
      <w:pPr>
        <w:pStyle w:val="a3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B53E6A">
        <w:rPr>
          <w:sz w:val="26"/>
          <w:szCs w:val="26"/>
        </w:rPr>
        <w:t xml:space="preserve">совершенствование уровня взаимодействия с районным звеном </w:t>
      </w:r>
      <w:r w:rsidR="002C127C">
        <w:rPr>
          <w:sz w:val="26"/>
          <w:szCs w:val="26"/>
        </w:rPr>
        <w:t xml:space="preserve">                     </w:t>
      </w:r>
      <w:r w:rsidRPr="00B53E6A">
        <w:rPr>
          <w:sz w:val="26"/>
          <w:szCs w:val="26"/>
        </w:rPr>
        <w:t>ГО и ЧС, силами и средствами предупреждения и ликвидации чрезвычайных ситуаций в Санкт-Петербурге;</w:t>
      </w:r>
    </w:p>
    <w:p w14:paraId="79A774C6" w14:textId="579AD634" w:rsidR="006E6DDE" w:rsidRPr="00B53E6A" w:rsidRDefault="006E6DDE" w:rsidP="006E6DDE">
      <w:pPr>
        <w:pStyle w:val="a3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B53E6A">
        <w:rPr>
          <w:sz w:val="26"/>
          <w:szCs w:val="26"/>
        </w:rPr>
        <w:t xml:space="preserve">умение неработающего населения уверенно и правильно действовать </w:t>
      </w:r>
      <w:r w:rsidR="002C127C">
        <w:rPr>
          <w:sz w:val="26"/>
          <w:szCs w:val="26"/>
        </w:rPr>
        <w:t xml:space="preserve">                  </w:t>
      </w:r>
      <w:r w:rsidRPr="00B53E6A">
        <w:rPr>
          <w:sz w:val="26"/>
          <w:szCs w:val="26"/>
        </w:rPr>
        <w:t>в различных чрезвычайных ситуациях.</w:t>
      </w:r>
    </w:p>
    <w:p w14:paraId="2837B95B" w14:textId="77777777" w:rsidR="006E6DDE" w:rsidRPr="00B53E6A" w:rsidRDefault="006E6DDE" w:rsidP="006E6DDE">
      <w:pPr>
        <w:ind w:firstLine="567"/>
        <w:jc w:val="both"/>
        <w:rPr>
          <w:i/>
          <w:sz w:val="26"/>
          <w:szCs w:val="26"/>
        </w:rPr>
      </w:pPr>
    </w:p>
    <w:p w14:paraId="7CCEA169" w14:textId="77777777" w:rsidR="006E6DDE" w:rsidRDefault="006E6DDE" w:rsidP="006E6DDE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7</w:t>
      </w:r>
      <w:r w:rsidRPr="00216E5C">
        <w:rPr>
          <w:i/>
          <w:sz w:val="26"/>
          <w:szCs w:val="26"/>
        </w:rPr>
        <w:t xml:space="preserve">. Целевые </w:t>
      </w:r>
      <w:r>
        <w:rPr>
          <w:i/>
          <w:sz w:val="26"/>
          <w:szCs w:val="26"/>
        </w:rPr>
        <w:t>показатели (</w:t>
      </w:r>
      <w:r w:rsidRPr="00216E5C">
        <w:rPr>
          <w:i/>
          <w:sz w:val="26"/>
          <w:szCs w:val="26"/>
        </w:rPr>
        <w:t>индикаторы</w:t>
      </w:r>
      <w:r>
        <w:rPr>
          <w:i/>
          <w:sz w:val="26"/>
          <w:szCs w:val="26"/>
        </w:rPr>
        <w:t>) программы</w:t>
      </w:r>
      <w:r w:rsidRPr="00216E5C">
        <w:rPr>
          <w:i/>
          <w:sz w:val="26"/>
          <w:szCs w:val="26"/>
        </w:rPr>
        <w:t>:</w:t>
      </w:r>
    </w:p>
    <w:p w14:paraId="1E1332AE" w14:textId="77777777" w:rsidR="006E6DDE" w:rsidRDefault="006E6DDE" w:rsidP="006E6DDE">
      <w:pPr>
        <w:ind w:firstLine="567"/>
        <w:jc w:val="both"/>
        <w:rPr>
          <w:sz w:val="26"/>
          <w:szCs w:val="26"/>
        </w:rPr>
      </w:pPr>
    </w:p>
    <w:tbl>
      <w:tblPr>
        <w:tblW w:w="967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3856"/>
        <w:gridCol w:w="1275"/>
        <w:gridCol w:w="1137"/>
        <w:gridCol w:w="1363"/>
        <w:gridCol w:w="1324"/>
        <w:gridCol w:w="8"/>
      </w:tblGrid>
      <w:tr w:rsidR="006E6DDE" w14:paraId="4877D477" w14:textId="77777777" w:rsidTr="00221773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C08A9" w14:textId="77777777" w:rsidR="006E6DDE" w:rsidRPr="00370BDA" w:rsidRDefault="006E6DDE" w:rsidP="004D37D4">
            <w:pPr>
              <w:jc w:val="center"/>
            </w:pPr>
            <w:r w:rsidRPr="00370BDA">
              <w:rPr>
                <w:b/>
                <w:sz w:val="26"/>
                <w:szCs w:val="26"/>
              </w:rPr>
              <w:t>№ п/п</w:t>
            </w:r>
          </w:p>
          <w:p w14:paraId="54353839" w14:textId="77777777" w:rsidR="006E6DDE" w:rsidRPr="00370BDA" w:rsidRDefault="006E6DDE" w:rsidP="004D37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D414" w14:textId="77777777" w:rsidR="006E6DDE" w:rsidRPr="00370BDA" w:rsidRDefault="006E6DDE" w:rsidP="004D37D4">
            <w:pPr>
              <w:jc w:val="center"/>
            </w:pPr>
            <w:r w:rsidRPr="00370BDA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6AFEC" w14:textId="77777777" w:rsidR="006E6DDE" w:rsidRPr="00370BDA" w:rsidRDefault="006E6DDE" w:rsidP="004D37D4">
            <w:pPr>
              <w:jc w:val="center"/>
            </w:pPr>
            <w:r w:rsidRPr="00370BDA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6E6DDE" w14:paraId="44AAF2BF" w14:textId="77777777" w:rsidTr="00221773">
        <w:trPr>
          <w:gridAfter w:val="1"/>
          <w:wAfter w:w="8" w:type="dxa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EAA01" w14:textId="77777777" w:rsidR="006E6DDE" w:rsidRPr="00370BDA" w:rsidRDefault="006E6DDE" w:rsidP="004D37D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CBADD" w14:textId="77777777" w:rsidR="006E6DDE" w:rsidRPr="00370BDA" w:rsidRDefault="006E6DDE" w:rsidP="004D37D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9633C" w14:textId="77777777" w:rsidR="006E6DDE" w:rsidRPr="00370BDA" w:rsidRDefault="006E6DDE" w:rsidP="004D37D4">
            <w:pPr>
              <w:jc w:val="center"/>
            </w:pPr>
            <w:r w:rsidRPr="00370BDA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0E26B" w14:textId="77777777" w:rsidR="006E6DDE" w:rsidRPr="00370BDA" w:rsidRDefault="006E6DDE" w:rsidP="004D37D4">
            <w:pPr>
              <w:jc w:val="center"/>
            </w:pPr>
            <w:r w:rsidRPr="00370BDA">
              <w:rPr>
                <w:b/>
                <w:sz w:val="26"/>
                <w:szCs w:val="26"/>
              </w:rPr>
              <w:t>количество</w:t>
            </w:r>
          </w:p>
        </w:tc>
      </w:tr>
      <w:tr w:rsidR="006E6DDE" w14:paraId="2E9FC17A" w14:textId="77777777" w:rsidTr="00221773">
        <w:trPr>
          <w:gridAfter w:val="1"/>
          <w:wAfter w:w="8" w:type="dxa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F54FD" w14:textId="77777777" w:rsidR="006E6DDE" w:rsidRPr="00370BDA" w:rsidRDefault="006E6DDE" w:rsidP="004D37D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C5250" w14:textId="77777777" w:rsidR="006E6DDE" w:rsidRPr="00370BDA" w:rsidRDefault="006E6DDE" w:rsidP="004D37D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EB02F" w14:textId="77777777" w:rsidR="006E6DDE" w:rsidRPr="00370BDA" w:rsidRDefault="006E6DDE" w:rsidP="004D37D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9F536" w14:textId="77777777" w:rsidR="006E6DDE" w:rsidRPr="00370BDA" w:rsidRDefault="006E6DDE" w:rsidP="004D37D4">
            <w:pPr>
              <w:jc w:val="center"/>
            </w:pPr>
            <w:r w:rsidRPr="00370BDA">
              <w:rPr>
                <w:b/>
                <w:bCs/>
                <w:sz w:val="26"/>
                <w:szCs w:val="26"/>
              </w:rPr>
              <w:t>202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370BDA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6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0CEF0" w14:textId="77777777" w:rsidR="006E6DDE" w:rsidRPr="00370BDA" w:rsidRDefault="006E6DDE" w:rsidP="004D37D4">
            <w:pPr>
              <w:jc w:val="center"/>
            </w:pPr>
            <w:r w:rsidRPr="00370BDA">
              <w:rPr>
                <w:b/>
                <w:bCs/>
                <w:sz w:val="26"/>
                <w:szCs w:val="26"/>
              </w:rPr>
              <w:t>Плановый период</w:t>
            </w:r>
          </w:p>
        </w:tc>
      </w:tr>
      <w:tr w:rsidR="006E6DDE" w14:paraId="14B17BD7" w14:textId="77777777" w:rsidTr="00221773">
        <w:trPr>
          <w:gridAfter w:val="1"/>
          <w:wAfter w:w="8" w:type="dxa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E3B90" w14:textId="77777777" w:rsidR="006E6DDE" w:rsidRPr="00370BDA" w:rsidRDefault="006E6DDE" w:rsidP="004D37D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FDFC7" w14:textId="77777777" w:rsidR="006E6DDE" w:rsidRPr="00370BDA" w:rsidRDefault="006E6DDE" w:rsidP="004D37D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88E51" w14:textId="77777777" w:rsidR="006E6DDE" w:rsidRPr="00370BDA" w:rsidRDefault="006E6DDE" w:rsidP="004D37D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875AC" w14:textId="77777777" w:rsidR="006E6DDE" w:rsidRPr="00370BDA" w:rsidRDefault="006E6DDE" w:rsidP="004D37D4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6FC75" w14:textId="77777777" w:rsidR="006E6DDE" w:rsidRPr="00370BDA" w:rsidRDefault="006E6DDE" w:rsidP="004D37D4">
            <w:pPr>
              <w:jc w:val="center"/>
            </w:pPr>
            <w:r w:rsidRPr="00370BDA">
              <w:rPr>
                <w:b/>
                <w:bCs/>
                <w:sz w:val="26"/>
                <w:szCs w:val="26"/>
              </w:rPr>
              <w:t>202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370BDA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FFE75" w14:textId="77777777" w:rsidR="006E6DDE" w:rsidRPr="00370BDA" w:rsidRDefault="006E6DDE" w:rsidP="004D37D4">
            <w:pPr>
              <w:jc w:val="center"/>
            </w:pPr>
            <w:r w:rsidRPr="00370BDA">
              <w:rPr>
                <w:b/>
                <w:bCs/>
                <w:sz w:val="26"/>
                <w:szCs w:val="26"/>
              </w:rPr>
              <w:t>202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370BDA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6E6DDE" w:rsidRPr="002C127C" w14:paraId="7FB7BFAB" w14:textId="77777777" w:rsidTr="00221773">
        <w:trPr>
          <w:gridAfter w:val="1"/>
          <w:wAfter w:w="8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89675" w14:textId="77777777" w:rsidR="006E6DDE" w:rsidRPr="002C127C" w:rsidRDefault="006E6DDE" w:rsidP="004D37D4">
            <w:pPr>
              <w:jc w:val="center"/>
            </w:pPr>
            <w:r w:rsidRPr="002C127C">
              <w:rPr>
                <w:sz w:val="26"/>
                <w:szCs w:val="26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FA403" w14:textId="77777777" w:rsidR="00221773" w:rsidRDefault="006E6DDE" w:rsidP="004D37D4">
            <w:pPr>
              <w:rPr>
                <w:sz w:val="26"/>
                <w:szCs w:val="26"/>
              </w:rPr>
            </w:pPr>
            <w:r w:rsidRPr="002C127C">
              <w:rPr>
                <w:sz w:val="26"/>
                <w:szCs w:val="26"/>
              </w:rPr>
              <w:t xml:space="preserve">Количество неработающего населения, вовлеченного </w:t>
            </w:r>
          </w:p>
          <w:p w14:paraId="30E0FEEA" w14:textId="1E1DFC95" w:rsidR="006E6DDE" w:rsidRPr="002C127C" w:rsidRDefault="006E6DDE" w:rsidP="004D37D4">
            <w:pPr>
              <w:rPr>
                <w:sz w:val="26"/>
                <w:szCs w:val="26"/>
              </w:rPr>
            </w:pPr>
            <w:r w:rsidRPr="002C127C">
              <w:rPr>
                <w:sz w:val="26"/>
                <w:szCs w:val="26"/>
              </w:rPr>
              <w:t>в обучающий процесс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02CF3" w14:textId="77777777" w:rsidR="006E6DDE" w:rsidRPr="002C127C" w:rsidRDefault="006E6DDE" w:rsidP="004D37D4">
            <w:pPr>
              <w:jc w:val="center"/>
              <w:rPr>
                <w:sz w:val="26"/>
                <w:szCs w:val="26"/>
              </w:rPr>
            </w:pPr>
            <w:r w:rsidRPr="002C127C">
              <w:rPr>
                <w:sz w:val="26"/>
                <w:szCs w:val="26"/>
              </w:rPr>
              <w:t>чел.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94D3B" w14:textId="6593F367" w:rsidR="006E6DDE" w:rsidRPr="002C127C" w:rsidRDefault="00111CA2" w:rsidP="004D3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499F0" w14:textId="77777777" w:rsidR="006E6DDE" w:rsidRPr="002C127C" w:rsidRDefault="006E6DDE" w:rsidP="004D37D4">
            <w:pPr>
              <w:jc w:val="center"/>
              <w:rPr>
                <w:sz w:val="26"/>
                <w:szCs w:val="26"/>
              </w:rPr>
            </w:pPr>
            <w:r w:rsidRPr="002C127C">
              <w:rPr>
                <w:sz w:val="26"/>
                <w:szCs w:val="26"/>
              </w:rPr>
              <w:t>60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26D4C" w14:textId="77777777" w:rsidR="006E6DDE" w:rsidRPr="002C127C" w:rsidRDefault="006E6DDE" w:rsidP="004D37D4">
            <w:pPr>
              <w:jc w:val="center"/>
              <w:rPr>
                <w:sz w:val="26"/>
                <w:szCs w:val="26"/>
              </w:rPr>
            </w:pPr>
            <w:r w:rsidRPr="002C127C">
              <w:rPr>
                <w:sz w:val="26"/>
                <w:szCs w:val="26"/>
              </w:rPr>
              <w:t>80</w:t>
            </w:r>
          </w:p>
        </w:tc>
      </w:tr>
      <w:tr w:rsidR="006E6DDE" w14:paraId="21E16F08" w14:textId="77777777" w:rsidTr="00221773">
        <w:trPr>
          <w:gridAfter w:val="1"/>
          <w:wAfter w:w="8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0F2C4" w14:textId="4458AD97" w:rsidR="006E6DDE" w:rsidRPr="00F7259B" w:rsidRDefault="006E6DDE" w:rsidP="004D37D4">
            <w:pPr>
              <w:jc w:val="center"/>
            </w:pPr>
            <w:r w:rsidRPr="00F7259B">
              <w:t>2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A76B4" w14:textId="77777777" w:rsidR="00221773" w:rsidRDefault="006E6DDE" w:rsidP="004D37D4">
            <w:pPr>
              <w:rPr>
                <w:sz w:val="26"/>
                <w:szCs w:val="26"/>
              </w:rPr>
            </w:pPr>
            <w:r w:rsidRPr="00F7259B">
              <w:rPr>
                <w:sz w:val="26"/>
                <w:szCs w:val="26"/>
              </w:rPr>
              <w:t xml:space="preserve">Сумма средств, израсходованных на реализацию программы, </w:t>
            </w:r>
          </w:p>
          <w:p w14:paraId="21AE158F" w14:textId="78F3F6A8" w:rsidR="006E6DDE" w:rsidRPr="00F7259B" w:rsidRDefault="006E6DDE" w:rsidP="004D37D4">
            <w:pPr>
              <w:rPr>
                <w:sz w:val="26"/>
                <w:szCs w:val="26"/>
              </w:rPr>
            </w:pPr>
            <w:r w:rsidRPr="00F7259B">
              <w:rPr>
                <w:sz w:val="26"/>
                <w:szCs w:val="26"/>
              </w:rPr>
              <w:t>в расчете на 1 жителя муниципального образования, 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DC5F3" w14:textId="77777777" w:rsidR="006E6DDE" w:rsidRPr="00F7259B" w:rsidRDefault="006E6DDE" w:rsidP="004D37D4">
            <w:pPr>
              <w:jc w:val="center"/>
              <w:rPr>
                <w:sz w:val="26"/>
                <w:szCs w:val="26"/>
              </w:rPr>
            </w:pPr>
            <w:r w:rsidRPr="00F7259B">
              <w:rPr>
                <w:sz w:val="26"/>
                <w:szCs w:val="26"/>
              </w:rPr>
              <w:t>тыс. руб.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FBB31" w14:textId="77777777" w:rsidR="006E6DDE" w:rsidRPr="00F7259B" w:rsidRDefault="006E6DDE" w:rsidP="004D37D4">
            <w:pPr>
              <w:jc w:val="center"/>
              <w:rPr>
                <w:sz w:val="26"/>
                <w:szCs w:val="26"/>
              </w:rPr>
            </w:pPr>
            <w:r w:rsidRPr="00F7259B">
              <w:rPr>
                <w:sz w:val="26"/>
                <w:szCs w:val="26"/>
              </w:rPr>
              <w:t>0,0038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D1E52" w14:textId="77777777" w:rsidR="006E6DDE" w:rsidRPr="00F7259B" w:rsidRDefault="006E6DDE" w:rsidP="004D37D4">
            <w:pPr>
              <w:jc w:val="center"/>
              <w:rPr>
                <w:sz w:val="26"/>
                <w:szCs w:val="26"/>
              </w:rPr>
            </w:pPr>
            <w:r w:rsidRPr="00F7259B">
              <w:rPr>
                <w:sz w:val="26"/>
                <w:szCs w:val="26"/>
              </w:rPr>
              <w:t>0,0006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0E942" w14:textId="77777777" w:rsidR="006E6DDE" w:rsidRPr="0098024D" w:rsidRDefault="006E6DDE" w:rsidP="004D37D4">
            <w:pPr>
              <w:jc w:val="center"/>
              <w:rPr>
                <w:sz w:val="26"/>
                <w:szCs w:val="26"/>
              </w:rPr>
            </w:pPr>
            <w:r w:rsidRPr="00F7259B">
              <w:rPr>
                <w:sz w:val="26"/>
                <w:szCs w:val="26"/>
              </w:rPr>
              <w:t>0,0008</w:t>
            </w:r>
          </w:p>
        </w:tc>
      </w:tr>
    </w:tbl>
    <w:p w14:paraId="606D48AA" w14:textId="77777777" w:rsidR="006E6DDE" w:rsidRDefault="006E6DDE" w:rsidP="006E6DDE">
      <w:pPr>
        <w:jc w:val="both"/>
        <w:rPr>
          <w:sz w:val="26"/>
          <w:szCs w:val="26"/>
        </w:rPr>
      </w:pPr>
    </w:p>
    <w:p w14:paraId="2B18ECD6" w14:textId="77777777" w:rsidR="006E6DDE" w:rsidRDefault="006E6DDE" w:rsidP="006E6DDE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8</w:t>
      </w:r>
      <w:r w:rsidRPr="00216E5C">
        <w:rPr>
          <w:i/>
          <w:sz w:val="26"/>
          <w:szCs w:val="26"/>
        </w:rPr>
        <w:t>. Перечень мероприятий программы, сроки и ожидаемые конечные результаты их реализации:</w:t>
      </w:r>
    </w:p>
    <w:p w14:paraId="764289AF" w14:textId="77777777" w:rsidR="006E6DDE" w:rsidRDefault="006E6DDE" w:rsidP="006E6DDE">
      <w:pPr>
        <w:ind w:firstLine="567"/>
        <w:jc w:val="both"/>
        <w:rPr>
          <w:sz w:val="26"/>
          <w:szCs w:val="26"/>
        </w:rPr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2126"/>
        <w:gridCol w:w="1559"/>
        <w:gridCol w:w="851"/>
        <w:gridCol w:w="1559"/>
      </w:tblGrid>
      <w:tr w:rsidR="006E6DDE" w14:paraId="4FC389A1" w14:textId="77777777" w:rsidTr="00DB78AD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8E466" w14:textId="77777777" w:rsidR="006E6DDE" w:rsidRPr="00370BDA" w:rsidRDefault="006E6DDE" w:rsidP="004D37D4">
            <w:pPr>
              <w:jc w:val="center"/>
              <w:rPr>
                <w:sz w:val="26"/>
                <w:szCs w:val="26"/>
              </w:rPr>
            </w:pPr>
            <w:r w:rsidRPr="00370BDA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F178F" w14:textId="77777777" w:rsidR="006E6DDE" w:rsidRPr="00370BDA" w:rsidRDefault="006E6DDE" w:rsidP="004D37D4">
            <w:pPr>
              <w:jc w:val="center"/>
              <w:rPr>
                <w:sz w:val="26"/>
                <w:szCs w:val="26"/>
              </w:rPr>
            </w:pPr>
            <w:r w:rsidRPr="00370BDA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7C88E" w14:textId="77777777" w:rsidR="006E6DDE" w:rsidRPr="00370BDA" w:rsidRDefault="006E6DDE" w:rsidP="004D37D4">
            <w:pPr>
              <w:jc w:val="center"/>
              <w:rPr>
                <w:sz w:val="26"/>
                <w:szCs w:val="26"/>
              </w:rPr>
            </w:pPr>
            <w:r w:rsidRPr="00370BDA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5AFF3" w14:textId="77777777" w:rsidR="006E6DDE" w:rsidRPr="00370BDA" w:rsidRDefault="006E6DDE" w:rsidP="004D37D4">
            <w:pPr>
              <w:jc w:val="center"/>
              <w:rPr>
                <w:sz w:val="26"/>
                <w:szCs w:val="26"/>
              </w:rPr>
            </w:pPr>
            <w:r w:rsidRPr="00370BDA">
              <w:rPr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BD83E" w14:textId="77777777" w:rsidR="006E6DDE" w:rsidRPr="00370BDA" w:rsidRDefault="006E6DDE" w:rsidP="004D37D4">
            <w:pPr>
              <w:jc w:val="center"/>
              <w:rPr>
                <w:sz w:val="26"/>
                <w:szCs w:val="26"/>
              </w:rPr>
            </w:pPr>
            <w:r w:rsidRPr="00370BDA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6E6DDE" w14:paraId="086DD543" w14:textId="77777777" w:rsidTr="00DB78A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3CDCA" w14:textId="77777777" w:rsidR="006E6DDE" w:rsidRPr="00370BDA" w:rsidRDefault="006E6DDE" w:rsidP="004D37D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A923B" w14:textId="77777777" w:rsidR="006E6DDE" w:rsidRPr="00370BDA" w:rsidRDefault="006E6DDE" w:rsidP="004D37D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89EBA" w14:textId="77777777" w:rsidR="006E6DDE" w:rsidRPr="00370BDA" w:rsidRDefault="006E6DDE" w:rsidP="004D37D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E0F5F" w14:textId="77777777" w:rsidR="006E6DDE" w:rsidRPr="00370BDA" w:rsidRDefault="006E6DDE" w:rsidP="004D37D4">
            <w:pPr>
              <w:jc w:val="center"/>
              <w:rPr>
                <w:sz w:val="26"/>
                <w:szCs w:val="26"/>
              </w:rPr>
            </w:pPr>
            <w:r w:rsidRPr="00370BDA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0AC7F" w14:textId="77777777" w:rsidR="006E6DDE" w:rsidRPr="00370BDA" w:rsidRDefault="006E6DDE" w:rsidP="004D37D4">
            <w:pPr>
              <w:jc w:val="center"/>
              <w:rPr>
                <w:sz w:val="26"/>
                <w:szCs w:val="26"/>
              </w:rPr>
            </w:pPr>
            <w:r w:rsidRPr="00370BDA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636B8" w14:textId="77777777" w:rsidR="006E6DDE" w:rsidRPr="00370BDA" w:rsidRDefault="006E6DDE" w:rsidP="004D37D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6E6DDE" w14:paraId="7392373B" w14:textId="77777777" w:rsidTr="00DB78AD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B2974" w14:textId="77777777" w:rsidR="006E6DDE" w:rsidRPr="00684FBF" w:rsidRDefault="006E6DDE" w:rsidP="004D37D4">
            <w:pPr>
              <w:jc w:val="center"/>
              <w:rPr>
                <w:sz w:val="26"/>
                <w:szCs w:val="26"/>
              </w:rPr>
            </w:pPr>
            <w:r w:rsidRPr="00684FBF">
              <w:rPr>
                <w:b/>
                <w:iCs/>
                <w:sz w:val="26"/>
                <w:szCs w:val="26"/>
              </w:rPr>
              <w:t>На 2023 год</w:t>
            </w:r>
          </w:p>
        </w:tc>
      </w:tr>
      <w:tr w:rsidR="006E6DDE" w:rsidRPr="00684FBF" w14:paraId="03E3A465" w14:textId="77777777" w:rsidTr="00DB78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DC872" w14:textId="77777777" w:rsidR="006E6DDE" w:rsidRPr="00370BDA" w:rsidRDefault="006E6DDE" w:rsidP="004D37D4">
            <w:pPr>
              <w:jc w:val="center"/>
              <w:rPr>
                <w:sz w:val="26"/>
                <w:szCs w:val="26"/>
              </w:rPr>
            </w:pPr>
            <w:r w:rsidRPr="00370BDA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3E2B0" w14:textId="77777777" w:rsidR="00053E16" w:rsidRDefault="006E6DDE" w:rsidP="004D37D4">
            <w:pPr>
              <w:contextualSpacing/>
              <w:rPr>
                <w:sz w:val="26"/>
                <w:szCs w:val="26"/>
              </w:rPr>
            </w:pPr>
            <w:r w:rsidRPr="00684FBF">
              <w:rPr>
                <w:sz w:val="26"/>
                <w:szCs w:val="26"/>
              </w:rPr>
              <w:t xml:space="preserve">Участие в заседаниях Комиссии при администрации Выборгского района Санкт-Петербурга </w:t>
            </w:r>
          </w:p>
          <w:p w14:paraId="659A0801" w14:textId="77777777" w:rsidR="00053E16" w:rsidRDefault="006E6DDE" w:rsidP="004D37D4">
            <w:pPr>
              <w:contextualSpacing/>
              <w:rPr>
                <w:sz w:val="26"/>
                <w:szCs w:val="26"/>
              </w:rPr>
            </w:pPr>
            <w:r w:rsidRPr="00684FBF">
              <w:rPr>
                <w:sz w:val="26"/>
                <w:szCs w:val="26"/>
              </w:rPr>
              <w:t xml:space="preserve">по предупреждению </w:t>
            </w:r>
          </w:p>
          <w:p w14:paraId="569F76C8" w14:textId="77777777" w:rsidR="00053E16" w:rsidRDefault="006E6DDE" w:rsidP="004D37D4">
            <w:pPr>
              <w:contextualSpacing/>
              <w:rPr>
                <w:sz w:val="26"/>
                <w:szCs w:val="26"/>
              </w:rPr>
            </w:pPr>
            <w:r w:rsidRPr="00684FBF">
              <w:rPr>
                <w:sz w:val="26"/>
                <w:szCs w:val="26"/>
              </w:rPr>
              <w:t xml:space="preserve">и ликвидации чрезвычайных ситуаций </w:t>
            </w:r>
          </w:p>
          <w:p w14:paraId="67DF9A8C" w14:textId="613202BA" w:rsidR="006E6DDE" w:rsidRPr="00684FBF" w:rsidRDefault="006E6DDE" w:rsidP="004D37D4">
            <w:pPr>
              <w:contextualSpacing/>
              <w:rPr>
                <w:sz w:val="26"/>
                <w:szCs w:val="26"/>
              </w:rPr>
            </w:pPr>
            <w:r w:rsidRPr="00684FBF">
              <w:rPr>
                <w:sz w:val="26"/>
                <w:szCs w:val="26"/>
              </w:rPr>
              <w:t>и обеспечению пожарной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8E499" w14:textId="77777777" w:rsidR="006E6DDE" w:rsidRPr="00684FBF" w:rsidRDefault="006E6DDE" w:rsidP="004D37D4">
            <w:pPr>
              <w:jc w:val="center"/>
              <w:rPr>
                <w:sz w:val="26"/>
                <w:szCs w:val="26"/>
              </w:rPr>
            </w:pPr>
            <w:r w:rsidRPr="00684FBF">
              <w:rPr>
                <w:sz w:val="26"/>
                <w:szCs w:val="26"/>
              </w:rPr>
              <w:t>без финансирования</w:t>
            </w:r>
          </w:p>
          <w:p w14:paraId="09A67F1A" w14:textId="77777777" w:rsidR="006E6DDE" w:rsidRPr="00684FBF" w:rsidRDefault="006E6DDE" w:rsidP="004D37D4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6C0CA" w14:textId="77777777" w:rsidR="006E6DDE" w:rsidRPr="00684FBF" w:rsidRDefault="006E6DDE" w:rsidP="004D3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EF600" w14:textId="77777777" w:rsidR="006E6DDE" w:rsidRPr="00684FBF" w:rsidRDefault="006E6DDE" w:rsidP="004D37D4">
            <w:pPr>
              <w:jc w:val="center"/>
              <w:rPr>
                <w:sz w:val="26"/>
                <w:szCs w:val="26"/>
              </w:rPr>
            </w:pPr>
            <w:r w:rsidRPr="00684FBF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0380F" w14:textId="77777777" w:rsidR="006E6DDE" w:rsidRPr="00684FBF" w:rsidRDefault="006E6DDE" w:rsidP="004D37D4">
            <w:pPr>
              <w:jc w:val="center"/>
              <w:rPr>
                <w:sz w:val="26"/>
                <w:szCs w:val="26"/>
              </w:rPr>
            </w:pPr>
            <w:r w:rsidRPr="00684FBF">
              <w:rPr>
                <w:sz w:val="26"/>
                <w:szCs w:val="26"/>
              </w:rPr>
              <w:t>по назначению</w:t>
            </w:r>
          </w:p>
        </w:tc>
      </w:tr>
      <w:tr w:rsidR="006E6DDE" w:rsidRPr="00684FBF" w14:paraId="6DADBE9C" w14:textId="77777777" w:rsidTr="00DB78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A37D7" w14:textId="099E1097" w:rsidR="006E6DDE" w:rsidRPr="009630BF" w:rsidRDefault="00053E16" w:rsidP="004D37D4">
            <w:pPr>
              <w:jc w:val="center"/>
              <w:rPr>
                <w:bCs/>
                <w:iCs/>
                <w:sz w:val="26"/>
                <w:szCs w:val="26"/>
              </w:rPr>
            </w:pPr>
            <w:r w:rsidRPr="009630BF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65F52" w14:textId="77777777" w:rsidR="00221773" w:rsidRDefault="006E6DDE" w:rsidP="004D37D4">
            <w:pPr>
              <w:contextualSpacing/>
              <w:rPr>
                <w:sz w:val="26"/>
                <w:szCs w:val="26"/>
              </w:rPr>
            </w:pPr>
            <w:r w:rsidRPr="009630BF">
              <w:rPr>
                <w:sz w:val="26"/>
                <w:szCs w:val="26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(организация и проведение занятий </w:t>
            </w:r>
          </w:p>
          <w:p w14:paraId="160CEADB" w14:textId="7DCA1B4D" w:rsidR="006E6DDE" w:rsidRPr="009630BF" w:rsidRDefault="006E6DDE" w:rsidP="004D37D4">
            <w:pPr>
              <w:contextualSpacing/>
              <w:rPr>
                <w:sz w:val="26"/>
                <w:szCs w:val="26"/>
              </w:rPr>
            </w:pPr>
            <w:r w:rsidRPr="009630BF">
              <w:rPr>
                <w:sz w:val="26"/>
                <w:szCs w:val="26"/>
              </w:rPr>
              <w:t>с неработающим населением)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1B242" w14:textId="77777777" w:rsidR="006E6DDE" w:rsidRPr="009630BF" w:rsidRDefault="006E6DDE" w:rsidP="006E6DDE">
            <w:pPr>
              <w:jc w:val="center"/>
              <w:rPr>
                <w:sz w:val="26"/>
                <w:szCs w:val="26"/>
              </w:rPr>
            </w:pPr>
            <w:r w:rsidRPr="009630BF">
              <w:rPr>
                <w:sz w:val="26"/>
                <w:szCs w:val="26"/>
              </w:rPr>
              <w:t>без финансирования</w:t>
            </w:r>
          </w:p>
          <w:p w14:paraId="089A8C6F" w14:textId="70AA97E2" w:rsidR="006E6DDE" w:rsidRPr="009630BF" w:rsidRDefault="006E6DDE" w:rsidP="004D37D4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C93A5" w14:textId="7E51CA0B" w:rsidR="00E94973" w:rsidRDefault="00E94973" w:rsidP="004D37D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ед./</w:t>
            </w:r>
          </w:p>
          <w:p w14:paraId="2C0A2CA2" w14:textId="46F1EF94" w:rsidR="006E6DDE" w:rsidRPr="009630BF" w:rsidRDefault="00E94973" w:rsidP="004D37D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</w:t>
            </w:r>
            <w:r w:rsidR="00804189" w:rsidRPr="009630BF">
              <w:rPr>
                <w:bCs/>
                <w:iCs/>
                <w:sz w:val="26"/>
                <w:szCs w:val="26"/>
              </w:rPr>
              <w:t>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F0012" w14:textId="6255FEFE" w:rsidR="006E6DDE" w:rsidRPr="009630BF" w:rsidRDefault="00E94973" w:rsidP="004D37D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3/</w:t>
            </w:r>
            <w:r w:rsidR="009630BF" w:rsidRPr="009630BF">
              <w:rPr>
                <w:bCs/>
                <w:iCs/>
                <w:sz w:val="26"/>
                <w:szCs w:val="26"/>
              </w:rPr>
              <w:t>6</w:t>
            </w:r>
            <w:r w:rsidR="00804189" w:rsidRPr="009630BF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27560" w14:textId="77777777" w:rsidR="006E6DDE" w:rsidRPr="00684FBF" w:rsidRDefault="006E6DDE" w:rsidP="004D37D4">
            <w:pPr>
              <w:jc w:val="center"/>
              <w:rPr>
                <w:bCs/>
                <w:iCs/>
                <w:sz w:val="26"/>
                <w:szCs w:val="26"/>
              </w:rPr>
            </w:pPr>
            <w:r w:rsidRPr="009630BF">
              <w:rPr>
                <w:bCs/>
                <w:iCs/>
                <w:sz w:val="26"/>
                <w:szCs w:val="26"/>
              </w:rPr>
              <w:t>ежегодно</w:t>
            </w:r>
          </w:p>
        </w:tc>
      </w:tr>
      <w:tr w:rsidR="006E6DDE" w:rsidRPr="00684FBF" w14:paraId="4E512524" w14:textId="77777777" w:rsidTr="00DB78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6659A" w14:textId="6F1C4815" w:rsidR="006E6DDE" w:rsidRPr="00370BDA" w:rsidRDefault="00C615DD" w:rsidP="004D37D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52430" w14:textId="77777777" w:rsidR="00221773" w:rsidRDefault="006E6DDE" w:rsidP="004D37D4">
            <w:pPr>
              <w:contextualSpacing/>
              <w:rPr>
                <w:sz w:val="26"/>
                <w:szCs w:val="26"/>
              </w:rPr>
            </w:pPr>
            <w:r w:rsidRPr="00684FBF">
              <w:rPr>
                <w:sz w:val="26"/>
                <w:szCs w:val="26"/>
              </w:rPr>
              <w:t xml:space="preserve">Организация лекционно-просветительских занятий по вопросам безопасности жизнедеятельности </w:t>
            </w:r>
          </w:p>
          <w:p w14:paraId="02249366" w14:textId="4FB3B074" w:rsidR="006E6DDE" w:rsidRPr="00684FBF" w:rsidRDefault="006E6DDE" w:rsidP="004D37D4">
            <w:pPr>
              <w:contextualSpacing/>
              <w:rPr>
                <w:sz w:val="26"/>
                <w:szCs w:val="26"/>
              </w:rPr>
            </w:pPr>
            <w:r w:rsidRPr="00684FBF">
              <w:rPr>
                <w:sz w:val="26"/>
                <w:szCs w:val="26"/>
              </w:rPr>
              <w:t>с учащимися общеобразовательных школ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76A59" w14:textId="77777777" w:rsidR="006E6DDE" w:rsidRPr="00684FBF" w:rsidRDefault="006E6DDE" w:rsidP="004D37D4">
            <w:pPr>
              <w:jc w:val="center"/>
              <w:rPr>
                <w:sz w:val="26"/>
                <w:szCs w:val="26"/>
              </w:rPr>
            </w:pPr>
            <w:r w:rsidRPr="00684FBF">
              <w:rPr>
                <w:sz w:val="26"/>
                <w:szCs w:val="26"/>
              </w:rPr>
              <w:t>без финансирования</w:t>
            </w:r>
          </w:p>
          <w:p w14:paraId="78F7BE4F" w14:textId="77777777" w:rsidR="006E6DDE" w:rsidRPr="00684FBF" w:rsidRDefault="006E6DDE" w:rsidP="004D37D4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 w:rsidRPr="00684FBF">
              <w:rPr>
                <w:sz w:val="26"/>
                <w:szCs w:val="26"/>
              </w:rPr>
              <w:t>(финансирование по ВЦП «Шаг к безопасности»)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CD5B5" w14:textId="77777777" w:rsidR="006E6DDE" w:rsidRPr="00684FBF" w:rsidRDefault="006E6DDE" w:rsidP="004D37D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F6814" w14:textId="77777777" w:rsidR="006E6DDE" w:rsidRPr="00684FBF" w:rsidRDefault="006E6DDE" w:rsidP="004D37D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8B39C" w14:textId="77777777" w:rsidR="006E6DDE" w:rsidRPr="00684FBF" w:rsidRDefault="006E6DDE" w:rsidP="004D37D4">
            <w:pPr>
              <w:jc w:val="center"/>
              <w:rPr>
                <w:sz w:val="26"/>
                <w:szCs w:val="26"/>
              </w:rPr>
            </w:pPr>
            <w:r w:rsidRPr="00684FBF">
              <w:rPr>
                <w:sz w:val="26"/>
                <w:szCs w:val="26"/>
              </w:rPr>
              <w:t>ежегодно</w:t>
            </w:r>
          </w:p>
          <w:p w14:paraId="1B4F5A8A" w14:textId="77777777" w:rsidR="006E6DDE" w:rsidRPr="00684FBF" w:rsidRDefault="006E6DDE" w:rsidP="004D37D4">
            <w:pPr>
              <w:jc w:val="center"/>
              <w:rPr>
                <w:bCs/>
                <w:iCs/>
                <w:sz w:val="26"/>
                <w:szCs w:val="26"/>
              </w:rPr>
            </w:pPr>
            <w:r w:rsidRPr="00684FBF">
              <w:rPr>
                <w:sz w:val="26"/>
                <w:szCs w:val="26"/>
              </w:rPr>
              <w:t>сентябрь-декабрь</w:t>
            </w:r>
          </w:p>
        </w:tc>
      </w:tr>
      <w:tr w:rsidR="006E6DDE" w:rsidRPr="00684FBF" w14:paraId="31F7FD36" w14:textId="77777777" w:rsidTr="00DB78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ABB16" w14:textId="28723DC1" w:rsidR="006E6DDE" w:rsidRPr="00370BDA" w:rsidRDefault="00C615DD" w:rsidP="004D37D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E8C6" w14:textId="77777777" w:rsidR="006E6DDE" w:rsidRPr="00684FBF" w:rsidRDefault="006E6DDE" w:rsidP="004D37D4">
            <w:pPr>
              <w:contextualSpacing/>
              <w:rPr>
                <w:sz w:val="26"/>
                <w:szCs w:val="26"/>
              </w:rPr>
            </w:pPr>
            <w:r w:rsidRPr="00684FBF">
              <w:rPr>
                <w:sz w:val="26"/>
                <w:szCs w:val="26"/>
              </w:rPr>
              <w:t xml:space="preserve">Участие в учениях по ГОиЧС,  проводимых в районе и направленных </w:t>
            </w:r>
            <w:r w:rsidRPr="00684FBF">
              <w:rPr>
                <w:sz w:val="26"/>
                <w:szCs w:val="26"/>
              </w:rPr>
              <w:lastRenderedPageBreak/>
              <w:t>на обеспечение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9CD18" w14:textId="77777777" w:rsidR="006E6DDE" w:rsidRPr="00684FBF" w:rsidRDefault="006E6DDE" w:rsidP="004D37D4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 w:rsidRPr="00684FBF">
              <w:rPr>
                <w:sz w:val="26"/>
                <w:szCs w:val="26"/>
              </w:rPr>
              <w:lastRenderedPageBreak/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DF168" w14:textId="77777777" w:rsidR="006E6DDE" w:rsidRPr="00684FBF" w:rsidRDefault="006E6DDE" w:rsidP="004D37D4">
            <w:pPr>
              <w:jc w:val="center"/>
              <w:rPr>
                <w:bCs/>
                <w:iCs/>
                <w:sz w:val="26"/>
                <w:szCs w:val="26"/>
              </w:rPr>
            </w:pPr>
            <w:r w:rsidRPr="00684FBF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2D48A" w14:textId="77777777" w:rsidR="006E6DDE" w:rsidRPr="00684FBF" w:rsidRDefault="006E6DDE" w:rsidP="004D37D4">
            <w:pPr>
              <w:jc w:val="center"/>
              <w:rPr>
                <w:bCs/>
                <w:iCs/>
                <w:sz w:val="26"/>
                <w:szCs w:val="26"/>
              </w:rPr>
            </w:pPr>
            <w:r w:rsidRPr="00684FBF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056A0" w14:textId="77777777" w:rsidR="006E6DDE" w:rsidRPr="00684FBF" w:rsidRDefault="006E6DDE" w:rsidP="004D37D4">
            <w:pPr>
              <w:jc w:val="center"/>
              <w:rPr>
                <w:bCs/>
                <w:iCs/>
                <w:sz w:val="26"/>
                <w:szCs w:val="26"/>
              </w:rPr>
            </w:pPr>
            <w:r w:rsidRPr="00684FBF">
              <w:rPr>
                <w:sz w:val="26"/>
                <w:szCs w:val="26"/>
              </w:rPr>
              <w:t>ежегодно по назначению</w:t>
            </w:r>
          </w:p>
        </w:tc>
      </w:tr>
      <w:tr w:rsidR="006E6DDE" w:rsidRPr="00684FBF" w14:paraId="2FEE779F" w14:textId="77777777" w:rsidTr="00DB78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9C63B" w14:textId="4825FA83" w:rsidR="006E6DDE" w:rsidRPr="00370BDA" w:rsidRDefault="00C615DD" w:rsidP="004D37D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66F19" w14:textId="77777777" w:rsidR="006E6DDE" w:rsidRPr="00684FBF" w:rsidRDefault="006E6DDE" w:rsidP="004D37D4">
            <w:pPr>
              <w:ind w:left="-33"/>
              <w:rPr>
                <w:sz w:val="26"/>
                <w:szCs w:val="26"/>
              </w:rPr>
            </w:pPr>
            <w:r w:rsidRPr="00684FBF">
              <w:rPr>
                <w:sz w:val="26"/>
                <w:szCs w:val="26"/>
              </w:rPr>
              <w:t>Размещение на сайте информации по вопросам безопасности жизнедеятельности населения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0C541" w14:textId="77777777" w:rsidR="006E6DDE" w:rsidRPr="00684FBF" w:rsidRDefault="006E6DDE" w:rsidP="004D37D4">
            <w:pPr>
              <w:jc w:val="center"/>
              <w:rPr>
                <w:sz w:val="26"/>
                <w:szCs w:val="26"/>
              </w:rPr>
            </w:pPr>
            <w:r w:rsidRPr="00684FBF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C5123" w14:textId="77777777" w:rsidR="006E6DDE" w:rsidRPr="00684FBF" w:rsidRDefault="006E6DDE" w:rsidP="004D37D4">
            <w:pPr>
              <w:jc w:val="center"/>
              <w:rPr>
                <w:sz w:val="26"/>
                <w:szCs w:val="26"/>
              </w:rPr>
            </w:pPr>
            <w:r w:rsidRPr="00684FBF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195BD" w14:textId="77777777" w:rsidR="006E6DDE" w:rsidRPr="00684FBF" w:rsidRDefault="006E6DDE" w:rsidP="004D37D4">
            <w:pPr>
              <w:jc w:val="center"/>
              <w:rPr>
                <w:sz w:val="26"/>
                <w:szCs w:val="26"/>
              </w:rPr>
            </w:pPr>
            <w:r w:rsidRPr="00684FBF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A4E67" w14:textId="77777777" w:rsidR="006E6DDE" w:rsidRPr="00684FBF" w:rsidRDefault="006E6DDE" w:rsidP="004D37D4">
            <w:pPr>
              <w:jc w:val="center"/>
              <w:rPr>
                <w:sz w:val="26"/>
                <w:szCs w:val="26"/>
              </w:rPr>
            </w:pPr>
            <w:r w:rsidRPr="00684FBF">
              <w:rPr>
                <w:sz w:val="26"/>
                <w:szCs w:val="26"/>
              </w:rPr>
              <w:t>ежегодно</w:t>
            </w:r>
          </w:p>
        </w:tc>
      </w:tr>
      <w:tr w:rsidR="006E6DDE" w:rsidRPr="00684FBF" w14:paraId="6D77C1E1" w14:textId="77777777" w:rsidTr="00DB78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FDD0F" w14:textId="7C7E32EA" w:rsidR="006E6DDE" w:rsidRPr="00370BDA" w:rsidRDefault="00C615DD" w:rsidP="004D37D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08188" w14:textId="77777777" w:rsidR="006E6DDE" w:rsidRPr="00684FBF" w:rsidRDefault="006E6DDE" w:rsidP="004D37D4">
            <w:pPr>
              <w:rPr>
                <w:sz w:val="26"/>
                <w:szCs w:val="26"/>
              </w:rPr>
            </w:pPr>
            <w:r w:rsidRPr="00684FBF">
              <w:rPr>
                <w:sz w:val="26"/>
                <w:szCs w:val="26"/>
              </w:rPr>
              <w:t>Самостоятельное изучение памяток, буклетов, пособий, листовок, публикаций в газетах, по рекомендуемой тематике с учетом конкретных мероприятий по защите населения в чрезвычайных ситуациях мирного и военного времени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62CA0" w14:textId="77777777" w:rsidR="006E6DDE" w:rsidRPr="00684FBF" w:rsidRDefault="006E6DDE" w:rsidP="004D37D4">
            <w:pPr>
              <w:jc w:val="center"/>
              <w:rPr>
                <w:sz w:val="26"/>
                <w:szCs w:val="26"/>
              </w:rPr>
            </w:pPr>
            <w:r w:rsidRPr="00684FBF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AD762" w14:textId="77777777" w:rsidR="006E6DDE" w:rsidRPr="00684FBF" w:rsidRDefault="006E6DDE" w:rsidP="004D37D4">
            <w:pPr>
              <w:jc w:val="center"/>
              <w:rPr>
                <w:sz w:val="26"/>
                <w:szCs w:val="26"/>
              </w:rPr>
            </w:pPr>
            <w:r w:rsidRPr="00684FBF">
              <w:rPr>
                <w:sz w:val="26"/>
                <w:szCs w:val="26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59B99" w14:textId="77777777" w:rsidR="006E6DDE" w:rsidRPr="00684FBF" w:rsidRDefault="006E6DDE" w:rsidP="004D37D4">
            <w:pPr>
              <w:jc w:val="center"/>
              <w:rPr>
                <w:sz w:val="26"/>
                <w:szCs w:val="26"/>
              </w:rPr>
            </w:pPr>
            <w:r w:rsidRPr="00684FBF">
              <w:rPr>
                <w:sz w:val="26"/>
                <w:szCs w:val="26"/>
              </w:rPr>
              <w:t>30</w:t>
            </w:r>
          </w:p>
          <w:p w14:paraId="3AEF23FC" w14:textId="77777777" w:rsidR="006E6DDE" w:rsidRPr="00684FBF" w:rsidRDefault="006E6DDE" w:rsidP="004D37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44781" w14:textId="77777777" w:rsidR="006E6DDE" w:rsidRPr="00684FBF" w:rsidRDefault="006E6DDE" w:rsidP="004D37D4">
            <w:pPr>
              <w:jc w:val="center"/>
              <w:rPr>
                <w:sz w:val="26"/>
                <w:szCs w:val="26"/>
              </w:rPr>
            </w:pPr>
            <w:r w:rsidRPr="00684FBF">
              <w:rPr>
                <w:sz w:val="26"/>
                <w:szCs w:val="26"/>
              </w:rPr>
              <w:t>ежегодно</w:t>
            </w:r>
          </w:p>
        </w:tc>
      </w:tr>
      <w:tr w:rsidR="00E90879" w:rsidRPr="00684FBF" w14:paraId="784410EA" w14:textId="77777777" w:rsidTr="00DB78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61968" w14:textId="721FD589" w:rsidR="00E90879" w:rsidRDefault="00E90879" w:rsidP="004D37D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5889D" w14:textId="77777777" w:rsidR="00E90879" w:rsidRDefault="00E90879" w:rsidP="004D37D4">
            <w:pPr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 xml:space="preserve">Организация и проведение акции профилактической направленности в форме изготовления и распространения печатной продукции (способы защиты населения и порядок действий населения </w:t>
            </w:r>
          </w:p>
          <w:p w14:paraId="0DC96441" w14:textId="20328ADA" w:rsidR="00E90879" w:rsidRPr="00684FBF" w:rsidRDefault="00E90879" w:rsidP="004D37D4">
            <w:pPr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>при ЧС)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C799F" w14:textId="77777777" w:rsidR="00E90879" w:rsidRPr="00684FBF" w:rsidRDefault="00E90879" w:rsidP="00E90879">
            <w:pPr>
              <w:jc w:val="center"/>
              <w:rPr>
                <w:sz w:val="26"/>
                <w:szCs w:val="26"/>
              </w:rPr>
            </w:pPr>
            <w:r w:rsidRPr="00684FBF">
              <w:rPr>
                <w:sz w:val="26"/>
                <w:szCs w:val="26"/>
              </w:rPr>
              <w:t>без финансирования</w:t>
            </w:r>
          </w:p>
          <w:p w14:paraId="0217D14E" w14:textId="77777777" w:rsidR="00E90879" w:rsidRPr="00684FBF" w:rsidRDefault="00E90879" w:rsidP="004D37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DE77B" w14:textId="77777777" w:rsidR="00E90879" w:rsidRDefault="00E90879" w:rsidP="004D3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14:paraId="66C55FF2" w14:textId="7BD8AD29" w:rsidR="00E90879" w:rsidRPr="00684FBF" w:rsidRDefault="00E90879" w:rsidP="004D3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81F63" w14:textId="77777777" w:rsidR="00E90879" w:rsidRDefault="00E90879" w:rsidP="004D3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14:paraId="3CFEB31D" w14:textId="4FE27E67" w:rsidR="00E90879" w:rsidRPr="00684FBF" w:rsidRDefault="00E90879" w:rsidP="004D3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A351B" w14:textId="1B446F2C" w:rsidR="00E90879" w:rsidRPr="00684FBF" w:rsidRDefault="00E90879" w:rsidP="004D37D4">
            <w:pPr>
              <w:jc w:val="center"/>
              <w:rPr>
                <w:sz w:val="26"/>
                <w:szCs w:val="26"/>
              </w:rPr>
            </w:pPr>
            <w:r w:rsidRPr="00684FBF">
              <w:rPr>
                <w:sz w:val="26"/>
                <w:szCs w:val="26"/>
              </w:rPr>
              <w:t>ежегодно</w:t>
            </w:r>
          </w:p>
        </w:tc>
      </w:tr>
      <w:tr w:rsidR="006E6DDE" w:rsidRPr="00684FBF" w14:paraId="1EE39B51" w14:textId="77777777" w:rsidTr="00DB78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5C06A" w14:textId="31B2E507" w:rsidR="006E6DDE" w:rsidRPr="00370BDA" w:rsidRDefault="00E77E30" w:rsidP="004D37D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36DA9" w14:textId="217E5893" w:rsidR="006E6DDE" w:rsidRPr="00684FBF" w:rsidRDefault="00E90879" w:rsidP="004D37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в п</w:t>
            </w:r>
            <w:r w:rsidR="006E6DDE" w:rsidRPr="00684FBF">
              <w:rPr>
                <w:sz w:val="26"/>
                <w:szCs w:val="26"/>
              </w:rPr>
              <w:t>овышени</w:t>
            </w:r>
            <w:r>
              <w:rPr>
                <w:sz w:val="26"/>
                <w:szCs w:val="26"/>
              </w:rPr>
              <w:t>и</w:t>
            </w:r>
            <w:r w:rsidR="006E6DDE" w:rsidRPr="00684FBF">
              <w:rPr>
                <w:sz w:val="26"/>
                <w:szCs w:val="26"/>
              </w:rPr>
              <w:t xml:space="preserve"> квалификации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2CD5A" w14:textId="77777777" w:rsidR="006E6DDE" w:rsidRPr="00684FBF" w:rsidRDefault="006E6DDE" w:rsidP="004D37D4">
            <w:pPr>
              <w:jc w:val="center"/>
              <w:rPr>
                <w:sz w:val="26"/>
                <w:szCs w:val="26"/>
              </w:rPr>
            </w:pPr>
            <w:r w:rsidRPr="00684FBF">
              <w:rPr>
                <w:sz w:val="26"/>
                <w:szCs w:val="26"/>
              </w:rPr>
              <w:t>без финансирования</w:t>
            </w:r>
          </w:p>
          <w:p w14:paraId="299CD12F" w14:textId="0718CC48" w:rsidR="006E6DDE" w:rsidRPr="00684FBF" w:rsidRDefault="006E6DDE" w:rsidP="004D37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C99A" w14:textId="77777777" w:rsidR="006E6DDE" w:rsidRPr="00684FBF" w:rsidRDefault="006E6DDE" w:rsidP="004D3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FBE09" w14:textId="77777777" w:rsidR="006E6DDE" w:rsidRPr="00684FBF" w:rsidRDefault="006E6DDE" w:rsidP="004D37D4">
            <w:pPr>
              <w:jc w:val="center"/>
              <w:rPr>
                <w:sz w:val="26"/>
                <w:szCs w:val="26"/>
              </w:rPr>
            </w:pPr>
            <w:r w:rsidRPr="00684FBF">
              <w:rPr>
                <w:sz w:val="26"/>
                <w:szCs w:val="26"/>
              </w:rPr>
              <w:t>-</w:t>
            </w:r>
          </w:p>
          <w:p w14:paraId="6ADA35BC" w14:textId="77777777" w:rsidR="006E6DDE" w:rsidRPr="00684FBF" w:rsidRDefault="006E6DDE" w:rsidP="004D37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C6C4D" w14:textId="77777777" w:rsidR="006E6DDE" w:rsidRPr="00684FBF" w:rsidRDefault="006E6DDE" w:rsidP="004D37D4">
            <w:pPr>
              <w:jc w:val="center"/>
              <w:rPr>
                <w:sz w:val="26"/>
                <w:szCs w:val="26"/>
              </w:rPr>
            </w:pPr>
            <w:r w:rsidRPr="00684FBF">
              <w:rPr>
                <w:sz w:val="26"/>
                <w:szCs w:val="26"/>
              </w:rPr>
              <w:t>ежегодно</w:t>
            </w:r>
          </w:p>
        </w:tc>
      </w:tr>
      <w:tr w:rsidR="006E6DDE" w:rsidRPr="00684FBF" w14:paraId="1333C816" w14:textId="77777777" w:rsidTr="00DB78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A47FF" w14:textId="6E3B312A" w:rsidR="006E6DDE" w:rsidRPr="00350E01" w:rsidRDefault="00E77E30" w:rsidP="004D3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8C5C0" w14:textId="5D61A791" w:rsidR="006E6DDE" w:rsidRPr="00684FBF" w:rsidRDefault="006E6DDE" w:rsidP="004D37D4">
            <w:pPr>
              <w:rPr>
                <w:sz w:val="26"/>
                <w:szCs w:val="26"/>
              </w:rPr>
            </w:pPr>
            <w:r w:rsidRPr="00684FBF">
              <w:rPr>
                <w:sz w:val="26"/>
                <w:szCs w:val="26"/>
              </w:rPr>
              <w:t>Участие в методически-обучающих мероприятиях, проводимых иными субъектами ГОиЧС регионального и федерального уровней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70E7E" w14:textId="77777777" w:rsidR="006E6DDE" w:rsidRPr="00684FBF" w:rsidRDefault="006E6DDE" w:rsidP="004D37D4">
            <w:pPr>
              <w:jc w:val="center"/>
              <w:rPr>
                <w:sz w:val="26"/>
                <w:szCs w:val="26"/>
              </w:rPr>
            </w:pPr>
            <w:r w:rsidRPr="00684FBF">
              <w:rPr>
                <w:sz w:val="26"/>
                <w:szCs w:val="26"/>
              </w:rPr>
              <w:t>без финансирования</w:t>
            </w:r>
          </w:p>
          <w:p w14:paraId="41C3FD5F" w14:textId="27EF6497" w:rsidR="006E6DDE" w:rsidRPr="00684FBF" w:rsidRDefault="006E6DDE" w:rsidP="004D37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BFA42" w14:textId="77777777" w:rsidR="006E6DDE" w:rsidRPr="00684FBF" w:rsidRDefault="006E6DDE" w:rsidP="004D3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C7A2A" w14:textId="77777777" w:rsidR="006E6DDE" w:rsidRPr="00684FBF" w:rsidRDefault="006E6DDE" w:rsidP="004D37D4">
            <w:pPr>
              <w:jc w:val="center"/>
              <w:rPr>
                <w:sz w:val="26"/>
                <w:szCs w:val="26"/>
              </w:rPr>
            </w:pPr>
            <w:r w:rsidRPr="00684FBF">
              <w:rPr>
                <w:sz w:val="26"/>
                <w:szCs w:val="26"/>
              </w:rPr>
              <w:t>-</w:t>
            </w:r>
          </w:p>
          <w:p w14:paraId="2F875BF9" w14:textId="77777777" w:rsidR="006E6DDE" w:rsidRPr="00684FBF" w:rsidRDefault="006E6DDE" w:rsidP="004D37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03A91" w14:textId="77777777" w:rsidR="006E6DDE" w:rsidRPr="00684FBF" w:rsidRDefault="006E6DDE" w:rsidP="004D37D4">
            <w:pPr>
              <w:jc w:val="center"/>
              <w:rPr>
                <w:sz w:val="26"/>
                <w:szCs w:val="26"/>
              </w:rPr>
            </w:pPr>
            <w:r w:rsidRPr="00684FBF">
              <w:rPr>
                <w:sz w:val="26"/>
                <w:szCs w:val="26"/>
              </w:rPr>
              <w:t>по назначению</w:t>
            </w:r>
          </w:p>
        </w:tc>
      </w:tr>
      <w:tr w:rsidR="006E6DDE" w:rsidRPr="000669F9" w14:paraId="63916F88" w14:textId="77777777" w:rsidTr="00DB78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FADC3" w14:textId="6D70BDDC" w:rsidR="006E6DDE" w:rsidRPr="000669F9" w:rsidRDefault="00E77E30" w:rsidP="004D3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9ED67" w14:textId="77777777" w:rsidR="006E6DDE" w:rsidRPr="000669F9" w:rsidRDefault="006E6DDE" w:rsidP="004D37D4">
            <w:pPr>
              <w:rPr>
                <w:sz w:val="26"/>
                <w:szCs w:val="26"/>
              </w:rPr>
            </w:pPr>
            <w:r w:rsidRPr="000669F9">
              <w:rPr>
                <w:sz w:val="26"/>
                <w:szCs w:val="26"/>
              </w:rPr>
              <w:t xml:space="preserve">Приобретение учебного имущества для обучения неработающего населения на базе Учебно-консультационного </w:t>
            </w:r>
            <w:r w:rsidRPr="000669F9">
              <w:rPr>
                <w:sz w:val="26"/>
                <w:szCs w:val="26"/>
              </w:rPr>
              <w:lastRenderedPageBreak/>
              <w:t>пункта по ГО и ЧС МО Светлановское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560E9" w14:textId="527720D8" w:rsidR="006E6DDE" w:rsidRPr="000669F9" w:rsidRDefault="006E6DDE" w:rsidP="004D37D4">
            <w:pPr>
              <w:jc w:val="center"/>
              <w:rPr>
                <w:sz w:val="26"/>
                <w:szCs w:val="26"/>
              </w:rPr>
            </w:pPr>
            <w:r w:rsidRPr="000669F9">
              <w:rPr>
                <w:sz w:val="26"/>
                <w:szCs w:val="26"/>
              </w:rPr>
              <w:lastRenderedPageBreak/>
              <w:t>3</w:t>
            </w:r>
            <w:r w:rsidR="00E90879">
              <w:rPr>
                <w:sz w:val="26"/>
                <w:szCs w:val="26"/>
              </w:rPr>
              <w:t>50</w:t>
            </w:r>
            <w:r w:rsidRPr="000669F9">
              <w:rPr>
                <w:sz w:val="26"/>
                <w:szCs w:val="26"/>
              </w:rPr>
              <w:t>,</w:t>
            </w:r>
            <w:r w:rsidR="00E90879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391FA" w14:textId="6E617DEC" w:rsidR="006E6DDE" w:rsidRPr="000669F9" w:rsidRDefault="00E94973" w:rsidP="004D37D4">
            <w:pPr>
              <w:jc w:val="center"/>
              <w:rPr>
                <w:sz w:val="26"/>
                <w:szCs w:val="26"/>
              </w:rPr>
            </w:pPr>
            <w:r w:rsidRPr="000669F9">
              <w:rPr>
                <w:sz w:val="26"/>
                <w:szCs w:val="26"/>
              </w:rPr>
              <w:t>шт</w:t>
            </w:r>
            <w:r w:rsidR="006E6DDE" w:rsidRPr="000669F9">
              <w:rPr>
                <w:sz w:val="26"/>
                <w:szCs w:val="2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3FAA9" w14:textId="6DBE6964" w:rsidR="006E6DDE" w:rsidRPr="000669F9" w:rsidRDefault="00E90879" w:rsidP="004D3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  <w:p w14:paraId="6274133D" w14:textId="77777777" w:rsidR="006E6DDE" w:rsidRPr="000669F9" w:rsidRDefault="006E6DDE" w:rsidP="004D37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2F017" w14:textId="77777777" w:rsidR="006E6DDE" w:rsidRPr="000669F9" w:rsidRDefault="006E6DDE" w:rsidP="004D37D4">
            <w:pPr>
              <w:jc w:val="center"/>
              <w:rPr>
                <w:sz w:val="26"/>
                <w:szCs w:val="26"/>
              </w:rPr>
            </w:pPr>
            <w:r w:rsidRPr="000669F9">
              <w:rPr>
                <w:sz w:val="26"/>
                <w:szCs w:val="26"/>
              </w:rPr>
              <w:t>В течение 2023 года</w:t>
            </w:r>
          </w:p>
        </w:tc>
      </w:tr>
      <w:tr w:rsidR="006E6DDE" w14:paraId="06A1CE24" w14:textId="77777777" w:rsidTr="00DB78AD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091B1" w14:textId="76BF5BAE" w:rsidR="006E6DDE" w:rsidRPr="000669F9" w:rsidRDefault="006E6DDE" w:rsidP="004D37D4">
            <w:pPr>
              <w:jc w:val="center"/>
              <w:rPr>
                <w:b/>
                <w:sz w:val="26"/>
                <w:szCs w:val="26"/>
              </w:rPr>
            </w:pPr>
            <w:r w:rsidRPr="000669F9">
              <w:rPr>
                <w:b/>
                <w:sz w:val="26"/>
                <w:szCs w:val="26"/>
              </w:rPr>
              <w:t>1</w:t>
            </w:r>
            <w:r w:rsidR="00E77E3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2129C" w14:textId="77777777" w:rsidR="006E6DDE" w:rsidRPr="000669F9" w:rsidRDefault="006E6DDE" w:rsidP="004D37D4">
            <w:pPr>
              <w:rPr>
                <w:sz w:val="26"/>
                <w:szCs w:val="26"/>
              </w:rPr>
            </w:pPr>
            <w:r w:rsidRPr="000669F9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0C64E" w14:textId="77777777" w:rsidR="006E6DDE" w:rsidRPr="000669F9" w:rsidRDefault="006E6DDE" w:rsidP="004D37D4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0669F9">
              <w:rPr>
                <w:b/>
                <w:bCs/>
                <w:iCs/>
                <w:sz w:val="26"/>
                <w:szCs w:val="26"/>
              </w:rPr>
              <w:t>350,0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A7C42" w14:textId="77777777" w:rsidR="006E6DDE" w:rsidRPr="000669F9" w:rsidRDefault="006E6DDE" w:rsidP="004D37D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0669F9">
              <w:rPr>
                <w:b/>
                <w:bCs/>
                <w:iCs/>
                <w:sz w:val="26"/>
                <w:szCs w:val="26"/>
              </w:rPr>
              <w:t>Чел.</w:t>
            </w:r>
          </w:p>
          <w:p w14:paraId="773A0A57" w14:textId="1E55E1A1" w:rsidR="00E94973" w:rsidRPr="000669F9" w:rsidRDefault="00E94973" w:rsidP="004D37D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0669F9">
              <w:rPr>
                <w:b/>
                <w:bCs/>
                <w:iCs/>
                <w:sz w:val="26"/>
                <w:szCs w:val="26"/>
              </w:rPr>
              <w:t>Ед.</w:t>
            </w:r>
          </w:p>
          <w:p w14:paraId="373DAEC4" w14:textId="07C815E3" w:rsidR="006E6DDE" w:rsidRPr="000669F9" w:rsidRDefault="00E94973" w:rsidP="004D37D4">
            <w:pPr>
              <w:jc w:val="center"/>
              <w:rPr>
                <w:sz w:val="26"/>
                <w:szCs w:val="26"/>
              </w:rPr>
            </w:pPr>
            <w:r w:rsidRPr="000669F9">
              <w:rPr>
                <w:b/>
                <w:bCs/>
                <w:iCs/>
                <w:sz w:val="26"/>
                <w:szCs w:val="26"/>
              </w:rPr>
              <w:t>Шт</w:t>
            </w:r>
            <w:r w:rsidR="006E6DDE" w:rsidRPr="000669F9">
              <w:rPr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AFC70" w14:textId="18F6F2DF" w:rsidR="006E6DDE" w:rsidRPr="000669F9" w:rsidRDefault="00E90879" w:rsidP="004D37D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15</w:t>
            </w:r>
            <w:r w:rsidR="00E74068" w:rsidRPr="000669F9">
              <w:rPr>
                <w:b/>
                <w:bCs/>
                <w:iCs/>
                <w:sz w:val="26"/>
                <w:szCs w:val="26"/>
              </w:rPr>
              <w:t>0</w:t>
            </w:r>
          </w:p>
          <w:p w14:paraId="44727F5D" w14:textId="7E61F3A6" w:rsidR="00E94973" w:rsidRPr="000669F9" w:rsidRDefault="00E90879" w:rsidP="004D37D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</w:t>
            </w:r>
          </w:p>
          <w:p w14:paraId="2CB35B7C" w14:textId="54BC4D2B" w:rsidR="006E6DDE" w:rsidRPr="000669F9" w:rsidRDefault="009315EB" w:rsidP="004D37D4">
            <w:pPr>
              <w:jc w:val="center"/>
              <w:rPr>
                <w:b/>
                <w:sz w:val="26"/>
                <w:szCs w:val="26"/>
              </w:rPr>
            </w:pPr>
            <w:r w:rsidRPr="000669F9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97531" w14:textId="77777777" w:rsidR="006E6DDE" w:rsidRPr="00370BDA" w:rsidRDefault="006E6DDE" w:rsidP="004D37D4">
            <w:pPr>
              <w:jc w:val="center"/>
              <w:rPr>
                <w:sz w:val="26"/>
                <w:szCs w:val="26"/>
              </w:rPr>
            </w:pPr>
            <w:r w:rsidRPr="000669F9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6E6DDE" w14:paraId="7F007140" w14:textId="77777777" w:rsidTr="00DB78AD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DFFF1" w14:textId="77777777" w:rsidR="006E6DDE" w:rsidRPr="00370BDA" w:rsidRDefault="006E6DDE" w:rsidP="004D37D4">
            <w:pPr>
              <w:jc w:val="center"/>
              <w:rPr>
                <w:sz w:val="26"/>
                <w:szCs w:val="26"/>
              </w:rPr>
            </w:pPr>
            <w:r w:rsidRPr="00370BDA">
              <w:rPr>
                <w:b/>
                <w:iCs/>
                <w:sz w:val="26"/>
                <w:szCs w:val="26"/>
              </w:rPr>
              <w:t>Плановый период:</w:t>
            </w:r>
          </w:p>
        </w:tc>
      </w:tr>
      <w:tr w:rsidR="006E6DDE" w14:paraId="26E4837E" w14:textId="77777777" w:rsidTr="00DB78AD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5A700" w14:textId="77777777" w:rsidR="006E6DDE" w:rsidRPr="00370BDA" w:rsidRDefault="006E6DDE" w:rsidP="004D37D4">
            <w:pPr>
              <w:jc w:val="center"/>
              <w:rPr>
                <w:sz w:val="26"/>
                <w:szCs w:val="26"/>
              </w:rPr>
            </w:pPr>
            <w:r w:rsidRPr="00370BDA">
              <w:rPr>
                <w:b/>
                <w:iCs/>
                <w:sz w:val="26"/>
                <w:szCs w:val="26"/>
              </w:rPr>
              <w:t>На первый год планового периода 202</w:t>
            </w:r>
            <w:r>
              <w:rPr>
                <w:b/>
                <w:iCs/>
                <w:sz w:val="26"/>
                <w:szCs w:val="26"/>
              </w:rPr>
              <w:t>4</w:t>
            </w:r>
            <w:r w:rsidRPr="00370BDA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6E6DDE" w14:paraId="385ADF7B" w14:textId="77777777" w:rsidTr="00DB78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5401B" w14:textId="77777777" w:rsidR="006E6DDE" w:rsidRPr="00370BDA" w:rsidRDefault="006E6DDE" w:rsidP="004D37D4">
            <w:pPr>
              <w:jc w:val="center"/>
              <w:rPr>
                <w:sz w:val="26"/>
                <w:szCs w:val="26"/>
              </w:rPr>
            </w:pPr>
            <w:r w:rsidRPr="00370BDA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553EC" w14:textId="77777777" w:rsidR="00221773" w:rsidRDefault="006E6DDE" w:rsidP="004D37D4">
            <w:pPr>
              <w:contextualSpacing/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 xml:space="preserve">Участие в заседаниях Комиссии при администрации Выборгского района Санкт-Петербурга </w:t>
            </w:r>
          </w:p>
          <w:p w14:paraId="21BFA1EC" w14:textId="77777777" w:rsidR="00221773" w:rsidRDefault="006E6DDE" w:rsidP="004D37D4">
            <w:pPr>
              <w:contextualSpacing/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 xml:space="preserve">по предупреждению </w:t>
            </w:r>
          </w:p>
          <w:p w14:paraId="23C922A7" w14:textId="54216F82" w:rsidR="006E6DDE" w:rsidRPr="00370BDA" w:rsidRDefault="006E6DDE" w:rsidP="004D37D4">
            <w:pPr>
              <w:contextualSpacing/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>и ликвидации чрезвычайных ситуаций и обеспечению пожарной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32826" w14:textId="77777777" w:rsidR="006E6DDE" w:rsidRPr="00350E01" w:rsidRDefault="006E6DDE" w:rsidP="004D37D4">
            <w:pPr>
              <w:jc w:val="center"/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>без финансирования</w:t>
            </w:r>
          </w:p>
          <w:p w14:paraId="09681E96" w14:textId="77777777" w:rsidR="006E6DDE" w:rsidRPr="00370BDA" w:rsidRDefault="006E6DDE" w:rsidP="004D37D4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A1FCE" w14:textId="77777777" w:rsidR="006E6DDE" w:rsidRPr="00370BDA" w:rsidRDefault="006E6DDE" w:rsidP="004D37D4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30E55" w14:textId="77777777" w:rsidR="006E6DDE" w:rsidRPr="00370BDA" w:rsidRDefault="006E6DDE" w:rsidP="004D37D4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9AD52" w14:textId="77777777" w:rsidR="006E6DDE" w:rsidRPr="00370BDA" w:rsidRDefault="006E6DDE" w:rsidP="004D37D4">
            <w:pPr>
              <w:jc w:val="center"/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>по назначению</w:t>
            </w:r>
          </w:p>
        </w:tc>
      </w:tr>
      <w:tr w:rsidR="006E6DDE" w14:paraId="723B4E52" w14:textId="77777777" w:rsidTr="00DB78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5079" w14:textId="77777777" w:rsidR="006E6DDE" w:rsidRPr="00370BDA" w:rsidRDefault="006E6DDE" w:rsidP="004D37D4">
            <w:pPr>
              <w:jc w:val="center"/>
              <w:rPr>
                <w:sz w:val="26"/>
                <w:szCs w:val="26"/>
              </w:rPr>
            </w:pPr>
            <w:r w:rsidRPr="00370BDA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D17A9" w14:textId="77777777" w:rsidR="00221773" w:rsidRDefault="006E6DDE" w:rsidP="004D37D4">
            <w:pPr>
              <w:contextualSpacing/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 xml:space="preserve">Организация </w:t>
            </w:r>
          </w:p>
          <w:p w14:paraId="08DEADA5" w14:textId="77777777" w:rsidR="00221773" w:rsidRDefault="006E6DDE" w:rsidP="004D37D4">
            <w:pPr>
              <w:contextualSpacing/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 xml:space="preserve">и проведение акции профилактической направленности в форме изготовления </w:t>
            </w:r>
          </w:p>
          <w:p w14:paraId="06FA7DFA" w14:textId="77F18DED" w:rsidR="00221773" w:rsidRDefault="006E6DDE" w:rsidP="004D37D4">
            <w:pPr>
              <w:contextualSpacing/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 xml:space="preserve">и распространения печатной продукции (способы защиты населения и порядок действий населения </w:t>
            </w:r>
          </w:p>
          <w:p w14:paraId="51E7DCD1" w14:textId="6025033F" w:rsidR="006E6DDE" w:rsidRPr="00370BDA" w:rsidRDefault="006E6DDE" w:rsidP="004D37D4">
            <w:pPr>
              <w:contextualSpacing/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>при ЧС)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F13DE" w14:textId="18D8D33A" w:rsidR="006E6DDE" w:rsidRPr="00370BDA" w:rsidRDefault="006E6DDE" w:rsidP="004D37D4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  <w:r w:rsidR="00F96162">
              <w:rPr>
                <w:bCs/>
                <w:iCs/>
                <w:sz w:val="26"/>
                <w:szCs w:val="26"/>
              </w:rPr>
              <w:t>1</w:t>
            </w:r>
            <w:r>
              <w:rPr>
                <w:bCs/>
                <w:iCs/>
                <w:sz w:val="26"/>
                <w:szCs w:val="26"/>
              </w:rPr>
              <w:t>,</w:t>
            </w:r>
            <w:r w:rsidR="00F96162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A129A" w14:textId="77777777" w:rsidR="006E6DDE" w:rsidRPr="00370BDA" w:rsidRDefault="006E6DDE" w:rsidP="004D37D4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экз</w:t>
            </w:r>
            <w:r w:rsidRPr="00370BDA">
              <w:rPr>
                <w:bCs/>
                <w:iCs/>
                <w:sz w:val="26"/>
                <w:szCs w:val="26"/>
              </w:rPr>
              <w:t>.</w:t>
            </w:r>
            <w:r>
              <w:rPr>
                <w:bCs/>
                <w:iCs/>
                <w:sz w:val="26"/>
                <w:szCs w:val="26"/>
              </w:rPr>
              <w:t>/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86773" w14:textId="77777777" w:rsidR="006E6DDE" w:rsidRDefault="006E6DDE" w:rsidP="004D37D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300/</w:t>
            </w:r>
          </w:p>
          <w:p w14:paraId="1F1587E3" w14:textId="77777777" w:rsidR="006E6DDE" w:rsidRPr="00370BDA" w:rsidRDefault="006E6DDE" w:rsidP="004D37D4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AD287" w14:textId="77777777" w:rsidR="006E6DDE" w:rsidRPr="00370BDA" w:rsidRDefault="006E6DDE" w:rsidP="004D37D4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ежегодно</w:t>
            </w:r>
          </w:p>
        </w:tc>
      </w:tr>
      <w:tr w:rsidR="006E6DDE" w14:paraId="29FA6E97" w14:textId="77777777" w:rsidTr="00DB78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8925A" w14:textId="77777777" w:rsidR="006E6DDE" w:rsidRPr="00370BDA" w:rsidRDefault="006E6DDE" w:rsidP="004D37D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98AB2" w14:textId="77777777" w:rsidR="00221773" w:rsidRDefault="006E6DDE" w:rsidP="004D37D4">
            <w:pPr>
              <w:contextualSpacing/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 xml:space="preserve">Проведение подготовки </w:t>
            </w:r>
          </w:p>
          <w:p w14:paraId="5D537C8E" w14:textId="52BF9D7C" w:rsidR="006E6DDE" w:rsidRPr="00350E01" w:rsidRDefault="006E6DDE" w:rsidP="004D37D4">
            <w:pPr>
              <w:contextualSpacing/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>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(организация и проведение занятий с неработающим населением)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E4912" w14:textId="16666A0C" w:rsidR="006E6DDE" w:rsidRDefault="006E6DDE" w:rsidP="004D37D4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  <w:r w:rsidR="00F96162">
              <w:rPr>
                <w:bCs/>
                <w:iCs/>
                <w:sz w:val="26"/>
                <w:szCs w:val="26"/>
              </w:rPr>
              <w:t>1</w:t>
            </w:r>
            <w:r>
              <w:rPr>
                <w:bCs/>
                <w:iCs/>
                <w:sz w:val="26"/>
                <w:szCs w:val="26"/>
              </w:rPr>
              <w:t>,</w:t>
            </w:r>
            <w:r w:rsidR="00F96162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6308C" w14:textId="77777777" w:rsidR="006E6DDE" w:rsidRDefault="006E6DDE" w:rsidP="00F96162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1521D" w14:textId="77777777" w:rsidR="006E6DDE" w:rsidRDefault="006E6DDE" w:rsidP="004D37D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7E1B3" w14:textId="77777777" w:rsidR="006E6DDE" w:rsidRDefault="006E6DDE" w:rsidP="004D37D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ежегодно</w:t>
            </w:r>
          </w:p>
        </w:tc>
      </w:tr>
      <w:tr w:rsidR="006E6DDE" w14:paraId="106407E6" w14:textId="77777777" w:rsidTr="00DB78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1532D" w14:textId="77777777" w:rsidR="006E6DDE" w:rsidRPr="00370BDA" w:rsidRDefault="006E6DDE" w:rsidP="004D37D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0A14B" w14:textId="77777777" w:rsidR="006E6DDE" w:rsidRPr="00350E01" w:rsidRDefault="006E6DDE" w:rsidP="004D37D4">
            <w:pPr>
              <w:contextualSpacing/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 xml:space="preserve">Организация лекционно-просветительских занятий по вопросам безопасности </w:t>
            </w:r>
            <w:r w:rsidRPr="00350E01">
              <w:rPr>
                <w:sz w:val="26"/>
                <w:szCs w:val="26"/>
              </w:rPr>
              <w:lastRenderedPageBreak/>
              <w:t>жизнедеятельности с учащимися общеобразовательных школ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879B6" w14:textId="77777777" w:rsidR="006E6DDE" w:rsidRPr="00350E01" w:rsidRDefault="006E6DDE" w:rsidP="004D37D4">
            <w:pPr>
              <w:jc w:val="center"/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lastRenderedPageBreak/>
              <w:t>без финансирования</w:t>
            </w:r>
          </w:p>
          <w:p w14:paraId="42B20F30" w14:textId="77777777" w:rsidR="006E6DDE" w:rsidRDefault="006E6DDE" w:rsidP="004D37D4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lastRenderedPageBreak/>
              <w:t>(финансирование по ВЦП «Шаг к безопасности»)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D76A2" w14:textId="77777777" w:rsidR="006E6DDE" w:rsidRDefault="006E6DDE" w:rsidP="004D37D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D08A7" w14:textId="77777777" w:rsidR="006E6DDE" w:rsidRDefault="006E6DDE" w:rsidP="004D37D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1ECC7" w14:textId="77777777" w:rsidR="006E6DDE" w:rsidRPr="00350E01" w:rsidRDefault="006E6DDE" w:rsidP="004D37D4">
            <w:pPr>
              <w:jc w:val="center"/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>ежегодно</w:t>
            </w:r>
          </w:p>
          <w:p w14:paraId="4CE53661" w14:textId="77777777" w:rsidR="006E6DDE" w:rsidRDefault="006E6DDE" w:rsidP="004D37D4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>сентябрь-декабрь</w:t>
            </w:r>
          </w:p>
        </w:tc>
      </w:tr>
      <w:tr w:rsidR="006E6DDE" w14:paraId="7E583840" w14:textId="77777777" w:rsidTr="00DB78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FC22B" w14:textId="77777777" w:rsidR="006E6DDE" w:rsidRPr="00370BDA" w:rsidRDefault="006E6DDE" w:rsidP="004D37D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8CDA0" w14:textId="77777777" w:rsidR="006E6DDE" w:rsidRPr="00350E01" w:rsidRDefault="006E6DDE" w:rsidP="004D37D4">
            <w:pPr>
              <w:contextualSpacing/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>Участие в учениях по ГОиЧС,  проводимых в районе и направленных на обеспечение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56371" w14:textId="77777777" w:rsidR="006E6DDE" w:rsidRDefault="006E6DDE" w:rsidP="004D37D4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4CAAE" w14:textId="77777777" w:rsidR="006E6DDE" w:rsidRDefault="006E6DDE" w:rsidP="004D37D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04CE2" w14:textId="77777777" w:rsidR="006E6DDE" w:rsidRDefault="006E6DDE" w:rsidP="004D37D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21B25" w14:textId="77777777" w:rsidR="006E6DDE" w:rsidRDefault="006E6DDE" w:rsidP="004D37D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</w:t>
            </w:r>
            <w:r w:rsidRPr="00350E01">
              <w:rPr>
                <w:sz w:val="26"/>
                <w:szCs w:val="26"/>
              </w:rPr>
              <w:t>назначению</w:t>
            </w:r>
          </w:p>
        </w:tc>
      </w:tr>
      <w:tr w:rsidR="006E6DDE" w14:paraId="6DF3BF37" w14:textId="77777777" w:rsidTr="00DB78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2D8FA" w14:textId="77777777" w:rsidR="006E6DDE" w:rsidRPr="00370BDA" w:rsidRDefault="006E6DDE" w:rsidP="004D37D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AADAF" w14:textId="77777777" w:rsidR="006E6DDE" w:rsidRPr="00350E01" w:rsidRDefault="006E6DDE" w:rsidP="004D37D4">
            <w:pPr>
              <w:ind w:left="-33"/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>Размещение на сайте информации по вопросам безопасности жизнедеятельности населения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5FB9F" w14:textId="77777777" w:rsidR="006E6DDE" w:rsidRPr="00350E01" w:rsidRDefault="006E6DDE" w:rsidP="004D37D4">
            <w:pPr>
              <w:jc w:val="center"/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2F5EC" w14:textId="77777777" w:rsidR="006E6DDE" w:rsidRPr="00350E01" w:rsidRDefault="006E6DDE" w:rsidP="004D37D4">
            <w:pPr>
              <w:jc w:val="center"/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165E7" w14:textId="77777777" w:rsidR="006E6DDE" w:rsidRPr="00350E01" w:rsidRDefault="006E6DDE" w:rsidP="004D37D4">
            <w:pPr>
              <w:jc w:val="center"/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F42D5" w14:textId="77777777" w:rsidR="006E6DDE" w:rsidRPr="00350E01" w:rsidRDefault="006E6DDE" w:rsidP="004D37D4">
            <w:pPr>
              <w:jc w:val="center"/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>ежегодно</w:t>
            </w:r>
          </w:p>
        </w:tc>
      </w:tr>
      <w:tr w:rsidR="006E6DDE" w14:paraId="764EC719" w14:textId="77777777" w:rsidTr="00DB78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B9904" w14:textId="77777777" w:rsidR="006E6DDE" w:rsidRPr="00370BDA" w:rsidRDefault="006E6DDE" w:rsidP="004D37D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A07FE" w14:textId="77777777" w:rsidR="006E6DDE" w:rsidRPr="00350E01" w:rsidRDefault="006E6DDE" w:rsidP="004D37D4">
            <w:pPr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>Самостоятельное изучение памяток, буклетов, пособий, листовок, публикаций в газетах, по рекомендуемой тематике с учетом конкретных мероприятий по защите населения в чрезвычайных ситуациях мирного и военного времени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17770" w14:textId="77777777" w:rsidR="006E6DDE" w:rsidRPr="00350E01" w:rsidRDefault="006E6DDE" w:rsidP="004D37D4">
            <w:pPr>
              <w:jc w:val="center"/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FC733" w14:textId="77777777" w:rsidR="006E6DDE" w:rsidRPr="00350E01" w:rsidRDefault="006E6DDE" w:rsidP="004D37D4">
            <w:pPr>
              <w:jc w:val="center"/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9BC41" w14:textId="77777777" w:rsidR="006E6DDE" w:rsidRPr="00350E01" w:rsidRDefault="006E6DDE" w:rsidP="004D37D4">
            <w:pPr>
              <w:jc w:val="center"/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>30</w:t>
            </w:r>
          </w:p>
          <w:p w14:paraId="7957E373" w14:textId="77777777" w:rsidR="006E6DDE" w:rsidRPr="00350E01" w:rsidRDefault="006E6DDE" w:rsidP="004D37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DAAD0" w14:textId="77777777" w:rsidR="006E6DDE" w:rsidRPr="00350E01" w:rsidRDefault="006E6DDE" w:rsidP="004D37D4">
            <w:pPr>
              <w:jc w:val="center"/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>ежегодно</w:t>
            </w:r>
          </w:p>
        </w:tc>
      </w:tr>
      <w:tr w:rsidR="006E6DDE" w14:paraId="64BD2834" w14:textId="77777777" w:rsidTr="00DB78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90C9B" w14:textId="77777777" w:rsidR="006E6DDE" w:rsidRPr="00370BDA" w:rsidRDefault="006E6DDE" w:rsidP="004D37D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018B2" w14:textId="77777777" w:rsidR="00806573" w:rsidRDefault="00E90879" w:rsidP="004D37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</w:t>
            </w:r>
          </w:p>
          <w:p w14:paraId="72A58054" w14:textId="4187A19F" w:rsidR="006E6DDE" w:rsidRPr="00350E01" w:rsidRDefault="00E90879" w:rsidP="004D37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</w:t>
            </w:r>
            <w:r w:rsidRPr="00684FBF">
              <w:rPr>
                <w:sz w:val="26"/>
                <w:szCs w:val="26"/>
              </w:rPr>
              <w:t>овышени</w:t>
            </w:r>
            <w:r>
              <w:rPr>
                <w:sz w:val="26"/>
                <w:szCs w:val="26"/>
              </w:rPr>
              <w:t>и</w:t>
            </w:r>
            <w:r w:rsidRPr="00684FBF">
              <w:rPr>
                <w:sz w:val="26"/>
                <w:szCs w:val="26"/>
              </w:rPr>
              <w:t xml:space="preserve"> квалификации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9178B" w14:textId="77777777" w:rsidR="006E6DDE" w:rsidRPr="00350E01" w:rsidRDefault="006E6DDE" w:rsidP="004D37D4">
            <w:pPr>
              <w:jc w:val="center"/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>без финансирования</w:t>
            </w:r>
          </w:p>
          <w:p w14:paraId="7349013D" w14:textId="25659156" w:rsidR="006E6DDE" w:rsidRPr="00350E01" w:rsidRDefault="006E6DDE" w:rsidP="004D37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187E1" w14:textId="77777777" w:rsidR="006E6DDE" w:rsidRPr="00350E01" w:rsidRDefault="006E6DDE" w:rsidP="004D3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B35B" w14:textId="77777777" w:rsidR="006E6DDE" w:rsidRPr="00350E01" w:rsidRDefault="006E6DDE" w:rsidP="004D3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14:paraId="7B9B841E" w14:textId="77777777" w:rsidR="006E6DDE" w:rsidRPr="00350E01" w:rsidRDefault="006E6DDE" w:rsidP="004D37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87FD7" w14:textId="77777777" w:rsidR="006E6DDE" w:rsidRPr="00350E01" w:rsidRDefault="006E6DDE" w:rsidP="004D37D4">
            <w:pPr>
              <w:jc w:val="center"/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>ежегодно</w:t>
            </w:r>
          </w:p>
        </w:tc>
      </w:tr>
      <w:tr w:rsidR="006E6DDE" w14:paraId="762986DB" w14:textId="77777777" w:rsidTr="00DB78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C4F92" w14:textId="77777777" w:rsidR="006E6DDE" w:rsidRPr="00350E01" w:rsidRDefault="006E6DDE" w:rsidP="004D37D4">
            <w:pPr>
              <w:jc w:val="center"/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57779" w14:textId="35E821CD" w:rsidR="006E6DDE" w:rsidRPr="00350E01" w:rsidRDefault="006E6DDE" w:rsidP="004D37D4">
            <w:pPr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>Участие в методически-обучающих мероприятиях, проводимых иными субъектами ГОиЧС регионального и федерального уровней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511DB" w14:textId="77777777" w:rsidR="006E6DDE" w:rsidRPr="00350E01" w:rsidRDefault="006E6DDE" w:rsidP="004D37D4">
            <w:pPr>
              <w:jc w:val="center"/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>без финансирования</w:t>
            </w:r>
          </w:p>
          <w:p w14:paraId="5F8AE18A" w14:textId="44855E3E" w:rsidR="006E6DDE" w:rsidRPr="00350E01" w:rsidRDefault="006E6DDE" w:rsidP="004D37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B42F2" w14:textId="77777777" w:rsidR="006E6DDE" w:rsidRPr="00350E01" w:rsidRDefault="006E6DDE" w:rsidP="004D3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4399F" w14:textId="77777777" w:rsidR="006E6DDE" w:rsidRPr="00350E01" w:rsidRDefault="006E6DDE" w:rsidP="004D3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35E67" w14:textId="77777777" w:rsidR="006E6DDE" w:rsidRPr="00350E01" w:rsidRDefault="006E6DDE" w:rsidP="004D3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</w:t>
            </w:r>
            <w:r w:rsidRPr="00350E01">
              <w:rPr>
                <w:sz w:val="26"/>
                <w:szCs w:val="26"/>
              </w:rPr>
              <w:t xml:space="preserve"> назначению</w:t>
            </w:r>
          </w:p>
        </w:tc>
      </w:tr>
      <w:tr w:rsidR="00F96162" w14:paraId="50431E94" w14:textId="77777777" w:rsidTr="00DB78AD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77FE9" w14:textId="090BAD12" w:rsidR="00F96162" w:rsidRPr="00F96162" w:rsidRDefault="00F96162" w:rsidP="00F96162">
            <w:pPr>
              <w:jc w:val="center"/>
              <w:rPr>
                <w:sz w:val="26"/>
                <w:szCs w:val="26"/>
              </w:rPr>
            </w:pPr>
            <w:r w:rsidRPr="00F96162">
              <w:rPr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2ED54" w14:textId="77777777" w:rsidR="00F96162" w:rsidRPr="00F96162" w:rsidRDefault="00F96162" w:rsidP="00F96162">
            <w:pPr>
              <w:rPr>
                <w:sz w:val="26"/>
                <w:szCs w:val="26"/>
              </w:rPr>
            </w:pPr>
            <w:r w:rsidRPr="00F96162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787A1" w14:textId="5DF23BE4" w:rsidR="00F96162" w:rsidRPr="00F96162" w:rsidRDefault="00F96162" w:rsidP="00F96162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F96162">
              <w:rPr>
                <w:b/>
                <w:bCs/>
                <w:iCs/>
                <w:sz w:val="26"/>
                <w:szCs w:val="26"/>
              </w:rPr>
              <w:t>62,8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5BA67" w14:textId="77777777" w:rsidR="00F96162" w:rsidRPr="00F96162" w:rsidRDefault="00F96162" w:rsidP="00F96162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F96162">
              <w:rPr>
                <w:b/>
                <w:bCs/>
                <w:iCs/>
                <w:sz w:val="26"/>
                <w:szCs w:val="26"/>
              </w:rPr>
              <w:t xml:space="preserve">Экз. </w:t>
            </w:r>
          </w:p>
          <w:p w14:paraId="296910D7" w14:textId="263CD171" w:rsidR="00F96162" w:rsidRPr="00F96162" w:rsidRDefault="00F96162" w:rsidP="00F96162">
            <w:pPr>
              <w:jc w:val="center"/>
              <w:rPr>
                <w:sz w:val="26"/>
                <w:szCs w:val="26"/>
              </w:rPr>
            </w:pPr>
            <w:r w:rsidRPr="00F96162">
              <w:rPr>
                <w:b/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23E05" w14:textId="77777777" w:rsidR="00F96162" w:rsidRPr="00F96162" w:rsidRDefault="00F96162" w:rsidP="00F96162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F96162">
              <w:rPr>
                <w:b/>
                <w:bCs/>
                <w:iCs/>
                <w:sz w:val="26"/>
                <w:szCs w:val="26"/>
              </w:rPr>
              <w:t>300</w:t>
            </w:r>
          </w:p>
          <w:p w14:paraId="2C5BB581" w14:textId="40020954" w:rsidR="00F96162" w:rsidRPr="00F96162" w:rsidRDefault="00F96162" w:rsidP="00F96162">
            <w:pPr>
              <w:jc w:val="center"/>
              <w:rPr>
                <w:sz w:val="26"/>
                <w:szCs w:val="26"/>
              </w:rPr>
            </w:pPr>
            <w:r w:rsidRPr="00F96162">
              <w:rPr>
                <w:b/>
                <w:bCs/>
                <w:iCs/>
                <w:sz w:val="26"/>
                <w:szCs w:val="26"/>
              </w:rPr>
              <w:t>360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EEF67" w14:textId="313F2C5D" w:rsidR="00F96162" w:rsidRPr="00370BDA" w:rsidRDefault="00F96162" w:rsidP="00F96162">
            <w:pPr>
              <w:jc w:val="center"/>
              <w:rPr>
                <w:sz w:val="26"/>
                <w:szCs w:val="26"/>
              </w:rPr>
            </w:pPr>
            <w:r w:rsidRPr="00F96162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F75E90" w14:paraId="2027494F" w14:textId="77777777" w:rsidTr="00DB78AD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8FDA4" w14:textId="77777777" w:rsidR="00F75E90" w:rsidRPr="00370BDA" w:rsidRDefault="00F75E90" w:rsidP="00F75E90">
            <w:pPr>
              <w:jc w:val="center"/>
              <w:rPr>
                <w:sz w:val="26"/>
                <w:szCs w:val="26"/>
              </w:rPr>
            </w:pPr>
            <w:r w:rsidRPr="00370BDA">
              <w:rPr>
                <w:b/>
                <w:iCs/>
                <w:sz w:val="26"/>
                <w:szCs w:val="26"/>
              </w:rPr>
              <w:t>На второй год планового периода 202</w:t>
            </w:r>
            <w:r>
              <w:rPr>
                <w:b/>
                <w:iCs/>
                <w:sz w:val="26"/>
                <w:szCs w:val="26"/>
              </w:rPr>
              <w:t>5</w:t>
            </w:r>
            <w:r w:rsidRPr="00370BDA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F75E90" w14:paraId="306A0ED7" w14:textId="77777777" w:rsidTr="00DB78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40F2D" w14:textId="77777777" w:rsidR="00F75E90" w:rsidRPr="00370BDA" w:rsidRDefault="00F75E90" w:rsidP="00F75E90">
            <w:pPr>
              <w:jc w:val="center"/>
              <w:rPr>
                <w:sz w:val="26"/>
                <w:szCs w:val="26"/>
              </w:rPr>
            </w:pPr>
            <w:r w:rsidRPr="00370BDA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70305" w14:textId="77777777" w:rsidR="00F75E90" w:rsidRPr="00370BDA" w:rsidRDefault="00F75E90" w:rsidP="00F75E90">
            <w:pPr>
              <w:contextualSpacing/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 xml:space="preserve">Участие в заседаниях Комиссии при администрации Выборгского района Санкт-Петербурга по предупреждению и ликвидации чрезвычайных ситуаций </w:t>
            </w:r>
            <w:r w:rsidRPr="00350E01">
              <w:rPr>
                <w:sz w:val="26"/>
                <w:szCs w:val="26"/>
              </w:rPr>
              <w:lastRenderedPageBreak/>
              <w:t>и обеспечению пожарной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BB035" w14:textId="77777777" w:rsidR="00F75E90" w:rsidRPr="00350E01" w:rsidRDefault="00F75E90" w:rsidP="00F75E90">
            <w:pPr>
              <w:jc w:val="center"/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lastRenderedPageBreak/>
              <w:t>без финансирования</w:t>
            </w:r>
          </w:p>
          <w:p w14:paraId="3723AF7B" w14:textId="77777777" w:rsidR="00F75E90" w:rsidRPr="00370BDA" w:rsidRDefault="00F75E90" w:rsidP="00F75E90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FCD6F" w14:textId="77777777" w:rsidR="00F75E90" w:rsidRPr="00370BDA" w:rsidRDefault="00F75E90" w:rsidP="00F75E90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90DAA" w14:textId="77777777" w:rsidR="00F75E90" w:rsidRPr="00370BDA" w:rsidRDefault="00F75E90" w:rsidP="00F75E90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E13CB" w14:textId="77777777" w:rsidR="00F75E90" w:rsidRPr="00370BDA" w:rsidRDefault="00F75E90" w:rsidP="00F75E90">
            <w:pPr>
              <w:jc w:val="center"/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>по назначению</w:t>
            </w:r>
          </w:p>
        </w:tc>
      </w:tr>
      <w:tr w:rsidR="00F75E90" w14:paraId="5F25D864" w14:textId="77777777" w:rsidTr="00DB78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81B81" w14:textId="77777777" w:rsidR="00F75E90" w:rsidRPr="00370BDA" w:rsidRDefault="00F75E90" w:rsidP="00F75E90">
            <w:pPr>
              <w:jc w:val="center"/>
              <w:rPr>
                <w:sz w:val="26"/>
                <w:szCs w:val="26"/>
              </w:rPr>
            </w:pPr>
            <w:r w:rsidRPr="00370BDA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4160D" w14:textId="77777777" w:rsidR="00F75E90" w:rsidRPr="00370BDA" w:rsidRDefault="00F75E90" w:rsidP="00F75E90">
            <w:pPr>
              <w:contextualSpacing/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 (способы защиты населения и порядок действий населения при ЧС)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EEA08" w14:textId="28F05081" w:rsidR="00F75E90" w:rsidRPr="00370BDA" w:rsidRDefault="00F75E90" w:rsidP="00F75E90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  <w:r w:rsidR="009315EB">
              <w:rPr>
                <w:bCs/>
                <w:iCs/>
                <w:sz w:val="26"/>
                <w:szCs w:val="26"/>
              </w:rPr>
              <w:t>2</w:t>
            </w:r>
            <w:r>
              <w:rPr>
                <w:bCs/>
                <w:iCs/>
                <w:sz w:val="26"/>
                <w:szCs w:val="26"/>
              </w:rPr>
              <w:t>,</w:t>
            </w:r>
            <w:r w:rsidR="009315EB"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511BF" w14:textId="77777777" w:rsidR="00F75E90" w:rsidRPr="00370BDA" w:rsidRDefault="00F75E90" w:rsidP="00F75E90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экз</w:t>
            </w:r>
            <w:r w:rsidRPr="00370BDA">
              <w:rPr>
                <w:bCs/>
                <w:iCs/>
                <w:sz w:val="26"/>
                <w:szCs w:val="26"/>
              </w:rPr>
              <w:t>.</w:t>
            </w:r>
            <w:r>
              <w:rPr>
                <w:bCs/>
                <w:iCs/>
                <w:sz w:val="26"/>
                <w:szCs w:val="26"/>
              </w:rPr>
              <w:t>/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681E3" w14:textId="77777777" w:rsidR="00F75E90" w:rsidRDefault="00F75E90" w:rsidP="00F75E9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300/</w:t>
            </w:r>
          </w:p>
          <w:p w14:paraId="6B71AF76" w14:textId="77777777" w:rsidR="00F75E90" w:rsidRPr="00370BDA" w:rsidRDefault="00F75E90" w:rsidP="00F75E90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54572" w14:textId="77777777" w:rsidR="00F75E90" w:rsidRPr="00370BDA" w:rsidRDefault="00F75E90" w:rsidP="00F75E90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ежегодно</w:t>
            </w:r>
          </w:p>
        </w:tc>
      </w:tr>
      <w:tr w:rsidR="00F75E90" w14:paraId="6F0EE6A5" w14:textId="77777777" w:rsidTr="00DB78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B5416" w14:textId="77777777" w:rsidR="00F75E90" w:rsidRPr="00370BDA" w:rsidRDefault="00F75E90" w:rsidP="00F75E9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5AF13" w14:textId="77777777" w:rsidR="00F75E90" w:rsidRPr="00350E01" w:rsidRDefault="00F75E90" w:rsidP="00F75E90">
            <w:pPr>
              <w:contextualSpacing/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(организация и проведение занятий с неработающим населением)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A58FF" w14:textId="349BD7A0" w:rsidR="00F75E90" w:rsidRDefault="00F75E90" w:rsidP="00F75E90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  <w:r w:rsidR="009315EB">
              <w:rPr>
                <w:bCs/>
                <w:iCs/>
                <w:sz w:val="26"/>
                <w:szCs w:val="26"/>
              </w:rPr>
              <w:t>3</w:t>
            </w:r>
            <w:r>
              <w:rPr>
                <w:bCs/>
                <w:iCs/>
                <w:sz w:val="26"/>
                <w:szCs w:val="26"/>
              </w:rPr>
              <w:t>,</w:t>
            </w:r>
            <w:r w:rsidR="009315EB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51A76" w14:textId="77777777" w:rsidR="00F75E90" w:rsidRDefault="00F75E90" w:rsidP="00F75E9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4E2F5" w14:textId="77777777" w:rsidR="00F75E90" w:rsidRDefault="00F75E90" w:rsidP="00F75E9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38C6B" w14:textId="77777777" w:rsidR="00F75E90" w:rsidRDefault="00F75E90" w:rsidP="00F75E9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ежегодно</w:t>
            </w:r>
          </w:p>
        </w:tc>
      </w:tr>
      <w:tr w:rsidR="00F75E90" w14:paraId="5D8FE9DC" w14:textId="77777777" w:rsidTr="00DB78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338DC" w14:textId="77777777" w:rsidR="00F75E90" w:rsidRPr="00370BDA" w:rsidRDefault="00F75E90" w:rsidP="00F75E9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91F92" w14:textId="77777777" w:rsidR="00F75E90" w:rsidRPr="00350E01" w:rsidRDefault="00F75E90" w:rsidP="00F75E90">
            <w:pPr>
              <w:contextualSpacing/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>Организация лекционно-просветительских занятий по вопросам безопасности жизнедеятельности с учащимися общеобразовательных школ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D011A" w14:textId="77777777" w:rsidR="00F75E90" w:rsidRPr="00350E01" w:rsidRDefault="00F75E90" w:rsidP="00F75E90">
            <w:pPr>
              <w:jc w:val="center"/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>без финансирования</w:t>
            </w:r>
          </w:p>
          <w:p w14:paraId="37000CDA" w14:textId="77777777" w:rsidR="00F75E90" w:rsidRDefault="00F75E90" w:rsidP="00F75E90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>(финансирование по ВЦП «Шаг к безопасности»)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9C8D6" w14:textId="77777777" w:rsidR="00F75E90" w:rsidRDefault="00F75E90" w:rsidP="00F75E9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A71B6" w14:textId="77777777" w:rsidR="00F75E90" w:rsidRDefault="00F75E90" w:rsidP="00F75E9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94742" w14:textId="77777777" w:rsidR="00F75E90" w:rsidRPr="00350E01" w:rsidRDefault="00F75E90" w:rsidP="00F75E90">
            <w:pPr>
              <w:jc w:val="center"/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>ежегодно</w:t>
            </w:r>
          </w:p>
          <w:p w14:paraId="42FF7748" w14:textId="77777777" w:rsidR="00F75E90" w:rsidRDefault="00F75E90" w:rsidP="00F75E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>сентябрь-декабрь</w:t>
            </w:r>
          </w:p>
        </w:tc>
      </w:tr>
      <w:tr w:rsidR="00F75E90" w14:paraId="5433A9C8" w14:textId="77777777" w:rsidTr="00DB78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B7B8E" w14:textId="77777777" w:rsidR="00F75E90" w:rsidRPr="00370BDA" w:rsidRDefault="00F75E90" w:rsidP="00F75E9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FE03C" w14:textId="77777777" w:rsidR="00F75E90" w:rsidRPr="00350E01" w:rsidRDefault="00F75E90" w:rsidP="00F75E90">
            <w:pPr>
              <w:contextualSpacing/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>Участие в учениях по ГОиЧС,  проводимых в районе и направленных на обеспечение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A3C22" w14:textId="77777777" w:rsidR="00F75E90" w:rsidRDefault="00F75E90" w:rsidP="00F75E90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1B220" w14:textId="77777777" w:rsidR="00F75E90" w:rsidRDefault="00F75E90" w:rsidP="00F75E9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B644B" w14:textId="77777777" w:rsidR="00F75E90" w:rsidRDefault="00F75E90" w:rsidP="00F75E9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37605" w14:textId="77777777" w:rsidR="00F75E90" w:rsidRDefault="00F75E90" w:rsidP="00F75E9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350E01">
              <w:rPr>
                <w:sz w:val="26"/>
                <w:szCs w:val="26"/>
              </w:rPr>
              <w:t>жегодно</w:t>
            </w:r>
            <w:r>
              <w:rPr>
                <w:sz w:val="26"/>
                <w:szCs w:val="26"/>
              </w:rPr>
              <w:t xml:space="preserve"> </w:t>
            </w:r>
            <w:r w:rsidRPr="00350E01">
              <w:rPr>
                <w:sz w:val="26"/>
                <w:szCs w:val="26"/>
              </w:rPr>
              <w:t>по назначению</w:t>
            </w:r>
          </w:p>
        </w:tc>
      </w:tr>
      <w:tr w:rsidR="00F75E90" w14:paraId="080F9B9E" w14:textId="77777777" w:rsidTr="00DB78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5432F" w14:textId="77777777" w:rsidR="00F75E90" w:rsidRPr="00370BDA" w:rsidRDefault="00F75E90" w:rsidP="00F75E9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F40A3" w14:textId="77777777" w:rsidR="00F75E90" w:rsidRPr="00350E01" w:rsidRDefault="00F75E90" w:rsidP="00F75E90">
            <w:pPr>
              <w:ind w:left="-33"/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>Размещение на сайте информации по вопросам безопасности жизнедеятельности населения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F6988" w14:textId="77777777" w:rsidR="00F75E90" w:rsidRPr="00350E01" w:rsidRDefault="00F75E90" w:rsidP="00F75E90">
            <w:pPr>
              <w:jc w:val="center"/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068B6" w14:textId="77777777" w:rsidR="00F75E90" w:rsidRPr="00350E01" w:rsidRDefault="00F75E90" w:rsidP="00F75E90">
            <w:pPr>
              <w:jc w:val="center"/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DF3F2" w14:textId="77777777" w:rsidR="00F75E90" w:rsidRPr="00350E01" w:rsidRDefault="00F75E90" w:rsidP="00F75E90">
            <w:pPr>
              <w:jc w:val="center"/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45F0E" w14:textId="77777777" w:rsidR="00F75E90" w:rsidRPr="00350E01" w:rsidRDefault="00F75E90" w:rsidP="00F75E90">
            <w:pPr>
              <w:jc w:val="center"/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>ежегодно</w:t>
            </w:r>
          </w:p>
        </w:tc>
      </w:tr>
      <w:tr w:rsidR="00F75E90" w14:paraId="1C306ADC" w14:textId="77777777" w:rsidTr="00DB78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1B5B8" w14:textId="77777777" w:rsidR="00F75E90" w:rsidRPr="00370BDA" w:rsidRDefault="00F75E90" w:rsidP="00F75E9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52BF5" w14:textId="77777777" w:rsidR="00F75E90" w:rsidRPr="00350E01" w:rsidRDefault="00F75E90" w:rsidP="00F75E90">
            <w:pPr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>Самостоятельное изучение памяток, буклетов, пособий, листовок, публикаций в газетах, по рекомендуемой тематике с учетом конкретных мероприятий по защите населения в чрезвычайных ситуациях мирного и военного времени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44738" w14:textId="77777777" w:rsidR="00F75E90" w:rsidRPr="00350E01" w:rsidRDefault="00F75E90" w:rsidP="00F75E90">
            <w:pPr>
              <w:jc w:val="center"/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D1ACA" w14:textId="77777777" w:rsidR="00F75E90" w:rsidRPr="00350E01" w:rsidRDefault="00F75E90" w:rsidP="00F75E90">
            <w:pPr>
              <w:jc w:val="center"/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9A35B" w14:textId="77777777" w:rsidR="00F75E90" w:rsidRPr="00350E01" w:rsidRDefault="00F75E90" w:rsidP="00F75E90">
            <w:pPr>
              <w:jc w:val="center"/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>30</w:t>
            </w:r>
          </w:p>
          <w:p w14:paraId="7B0CAA14" w14:textId="77777777" w:rsidR="00F75E90" w:rsidRPr="00350E01" w:rsidRDefault="00F75E90" w:rsidP="00F75E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5C12B" w14:textId="77777777" w:rsidR="00F75E90" w:rsidRPr="00350E01" w:rsidRDefault="00F75E90" w:rsidP="00F75E90">
            <w:pPr>
              <w:jc w:val="center"/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>ежегодно</w:t>
            </w:r>
          </w:p>
        </w:tc>
      </w:tr>
      <w:tr w:rsidR="00F75E90" w14:paraId="46D2F582" w14:textId="77777777" w:rsidTr="00DB78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04468" w14:textId="77777777" w:rsidR="00F75E90" w:rsidRPr="00370BDA" w:rsidRDefault="00F75E90" w:rsidP="00F75E9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1FB3B" w14:textId="77777777" w:rsidR="00806573" w:rsidRDefault="00806573" w:rsidP="008065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</w:t>
            </w:r>
          </w:p>
          <w:p w14:paraId="3BCCEC06" w14:textId="2D1006F0" w:rsidR="00F75E90" w:rsidRPr="00350E01" w:rsidRDefault="00806573" w:rsidP="008065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</w:t>
            </w:r>
            <w:r w:rsidRPr="00684FBF">
              <w:rPr>
                <w:sz w:val="26"/>
                <w:szCs w:val="26"/>
              </w:rPr>
              <w:t>овышени</w:t>
            </w:r>
            <w:r>
              <w:rPr>
                <w:sz w:val="26"/>
                <w:szCs w:val="26"/>
              </w:rPr>
              <w:t>и</w:t>
            </w:r>
            <w:r w:rsidRPr="00684FBF">
              <w:rPr>
                <w:sz w:val="26"/>
                <w:szCs w:val="26"/>
              </w:rPr>
              <w:t xml:space="preserve"> квалификации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77C65" w14:textId="77777777" w:rsidR="00F75E90" w:rsidRPr="00350E01" w:rsidRDefault="00F75E90" w:rsidP="00F75E90">
            <w:pPr>
              <w:jc w:val="center"/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>без финансирования</w:t>
            </w:r>
          </w:p>
          <w:p w14:paraId="4BBBFCD7" w14:textId="5AE6EC71" w:rsidR="00F75E90" w:rsidRPr="00350E01" w:rsidRDefault="00F75E90" w:rsidP="00F75E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FAF42" w14:textId="77777777" w:rsidR="00F75E90" w:rsidRPr="00350E01" w:rsidRDefault="00F75E90" w:rsidP="00F75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320B5" w14:textId="77777777" w:rsidR="00F75E90" w:rsidRPr="00350E01" w:rsidRDefault="00F75E90" w:rsidP="00F75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14:paraId="1D1AC6A1" w14:textId="77777777" w:rsidR="00F75E90" w:rsidRPr="00350E01" w:rsidRDefault="00F75E90" w:rsidP="00F75E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2C02B" w14:textId="77777777" w:rsidR="00F75E90" w:rsidRPr="00350E01" w:rsidRDefault="00F75E90" w:rsidP="00F75E90">
            <w:pPr>
              <w:jc w:val="center"/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>ежегодно</w:t>
            </w:r>
          </w:p>
        </w:tc>
      </w:tr>
      <w:tr w:rsidR="00F75E90" w14:paraId="67464633" w14:textId="77777777" w:rsidTr="00DB78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1456F" w14:textId="77777777" w:rsidR="00F75E90" w:rsidRPr="00350E01" w:rsidRDefault="00F75E90" w:rsidP="00F75E90">
            <w:pPr>
              <w:jc w:val="center"/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788E" w14:textId="6809A149" w:rsidR="00F75E90" w:rsidRPr="00350E01" w:rsidRDefault="00F75E90" w:rsidP="00F75E90">
            <w:pPr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>Участие в методически-обучающих мероприятиях, проводимых иными субъектами ГОиЧС регионального и федерального уровней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AD97E" w14:textId="77777777" w:rsidR="00F75E90" w:rsidRPr="00350E01" w:rsidRDefault="00F75E90" w:rsidP="00F75E90">
            <w:pPr>
              <w:jc w:val="center"/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>без финансирования</w:t>
            </w:r>
          </w:p>
          <w:p w14:paraId="7FE6A4EA" w14:textId="77777777" w:rsidR="00F75E90" w:rsidRPr="00350E01" w:rsidRDefault="00F75E90" w:rsidP="00F75E90">
            <w:pPr>
              <w:jc w:val="center"/>
              <w:rPr>
                <w:sz w:val="26"/>
                <w:szCs w:val="26"/>
              </w:rPr>
            </w:pPr>
            <w:r w:rsidRPr="00350E01">
              <w:rPr>
                <w:sz w:val="26"/>
                <w:szCs w:val="26"/>
              </w:rPr>
              <w:t>(по плану ПК ПСО МЧС РФ по Выборгскому району Санкт-Петербурга)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1A5A9" w14:textId="77777777" w:rsidR="00F75E90" w:rsidRPr="00350E01" w:rsidRDefault="00F75E90" w:rsidP="00F75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D1997" w14:textId="77777777" w:rsidR="00F75E90" w:rsidRPr="00350E01" w:rsidRDefault="00F75E90" w:rsidP="00F75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14:paraId="01DB7D7E" w14:textId="77777777" w:rsidR="00F75E90" w:rsidRPr="00350E01" w:rsidRDefault="00F75E90" w:rsidP="00F75E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9F0C3" w14:textId="77777777" w:rsidR="00F75E90" w:rsidRPr="00350E01" w:rsidRDefault="00F75E90" w:rsidP="00F75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</w:t>
            </w:r>
            <w:r w:rsidRPr="00350E01">
              <w:rPr>
                <w:sz w:val="26"/>
                <w:szCs w:val="26"/>
              </w:rPr>
              <w:t xml:space="preserve"> назначению</w:t>
            </w:r>
          </w:p>
        </w:tc>
      </w:tr>
      <w:tr w:rsidR="00F75E90" w14:paraId="68B67CC1" w14:textId="77777777" w:rsidTr="00DB78AD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051EA" w14:textId="68C4FC73" w:rsidR="00F75E90" w:rsidRPr="00370BDA" w:rsidRDefault="00F75E90" w:rsidP="00F75E9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</w:t>
            </w:r>
            <w:r w:rsidR="00806573">
              <w:rPr>
                <w:b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35B72" w14:textId="77777777" w:rsidR="00F75E90" w:rsidRPr="00370BDA" w:rsidRDefault="00F75E90" w:rsidP="00F75E90">
            <w:pPr>
              <w:rPr>
                <w:sz w:val="26"/>
                <w:szCs w:val="26"/>
              </w:rPr>
            </w:pPr>
            <w:r w:rsidRPr="00370BDA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7EB4B" w14:textId="3795052D" w:rsidR="00F75E90" w:rsidRPr="00236C95" w:rsidRDefault="00F75E90" w:rsidP="00F75E90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236C95">
              <w:rPr>
                <w:b/>
                <w:bCs/>
                <w:iCs/>
                <w:sz w:val="26"/>
                <w:szCs w:val="26"/>
              </w:rPr>
              <w:t>7</w:t>
            </w:r>
            <w:r w:rsidR="009315EB">
              <w:rPr>
                <w:b/>
                <w:bCs/>
                <w:iCs/>
                <w:sz w:val="26"/>
                <w:szCs w:val="26"/>
              </w:rPr>
              <w:t>6</w:t>
            </w:r>
            <w:r w:rsidRPr="00236C95">
              <w:rPr>
                <w:b/>
                <w:bCs/>
                <w:iCs/>
                <w:sz w:val="26"/>
                <w:szCs w:val="26"/>
              </w:rPr>
              <w:t>,</w:t>
            </w:r>
            <w:r w:rsidR="009315EB">
              <w:rPr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A9601" w14:textId="77777777" w:rsidR="00F75E90" w:rsidRPr="00E6502B" w:rsidRDefault="00F75E90" w:rsidP="00F75E9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6502B">
              <w:rPr>
                <w:b/>
                <w:bCs/>
                <w:iCs/>
                <w:sz w:val="26"/>
                <w:szCs w:val="26"/>
              </w:rPr>
              <w:t xml:space="preserve">Экз. </w:t>
            </w:r>
          </w:p>
          <w:p w14:paraId="135984A6" w14:textId="77777777" w:rsidR="00F75E90" w:rsidRPr="00E6502B" w:rsidRDefault="00F75E90" w:rsidP="00F75E90">
            <w:pPr>
              <w:jc w:val="center"/>
              <w:rPr>
                <w:sz w:val="26"/>
                <w:szCs w:val="26"/>
              </w:rPr>
            </w:pPr>
            <w:r w:rsidRPr="00E6502B">
              <w:rPr>
                <w:b/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29770" w14:textId="77777777" w:rsidR="00F75E90" w:rsidRPr="00E6502B" w:rsidRDefault="00F75E90" w:rsidP="00F75E9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6502B">
              <w:rPr>
                <w:b/>
                <w:bCs/>
                <w:iCs/>
                <w:sz w:val="26"/>
                <w:szCs w:val="26"/>
              </w:rPr>
              <w:t>300</w:t>
            </w:r>
          </w:p>
          <w:p w14:paraId="51B89A4C" w14:textId="0DFCD09F" w:rsidR="00F75E90" w:rsidRPr="00E6502B" w:rsidRDefault="009315EB" w:rsidP="00F75E9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44421" w14:textId="77777777" w:rsidR="00F75E90" w:rsidRPr="00370BDA" w:rsidRDefault="00F75E90" w:rsidP="00F75E90">
            <w:pPr>
              <w:jc w:val="center"/>
              <w:rPr>
                <w:sz w:val="26"/>
                <w:szCs w:val="26"/>
              </w:rPr>
            </w:pPr>
            <w:r w:rsidRPr="00370BDA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</w:tbl>
    <w:p w14:paraId="3BDCDEFE" w14:textId="77777777" w:rsidR="006E6DDE" w:rsidRDefault="006E6DDE" w:rsidP="006E6DDE">
      <w:pPr>
        <w:ind w:firstLine="567"/>
        <w:jc w:val="both"/>
        <w:rPr>
          <w:sz w:val="26"/>
          <w:szCs w:val="26"/>
        </w:rPr>
      </w:pPr>
    </w:p>
    <w:p w14:paraId="236378D0" w14:textId="651A9324" w:rsidR="006E6DDE" w:rsidRPr="00AD3A29" w:rsidRDefault="006E6DDE" w:rsidP="006E6DDE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9. </w:t>
      </w:r>
      <w:r w:rsidRPr="00AD3A29">
        <w:rPr>
          <w:i/>
          <w:sz w:val="26"/>
          <w:szCs w:val="26"/>
        </w:rPr>
        <w:t>Обоснование потребностей в необходимых ресурсах</w:t>
      </w:r>
      <w:r w:rsidRPr="007A516C">
        <w:rPr>
          <w:i/>
          <w:sz w:val="26"/>
          <w:szCs w:val="26"/>
        </w:rPr>
        <w:t xml:space="preserve">: </w:t>
      </w:r>
      <w:r w:rsidRPr="00AD3A29">
        <w:rPr>
          <w:sz w:val="26"/>
          <w:szCs w:val="26"/>
        </w:rPr>
        <w:t>определены</w:t>
      </w:r>
      <w:r w:rsidR="00461E77">
        <w:rPr>
          <w:sz w:val="26"/>
          <w:szCs w:val="26"/>
        </w:rPr>
        <w:t xml:space="preserve">                                 </w:t>
      </w:r>
      <w:r w:rsidRPr="00AD3A29">
        <w:rPr>
          <w:sz w:val="26"/>
          <w:szCs w:val="26"/>
        </w:rPr>
        <w:t>в Приложение 1 к настоящей ведомственной целевой программе.</w:t>
      </w:r>
    </w:p>
    <w:p w14:paraId="3A1E826E" w14:textId="77777777" w:rsidR="006E6DDE" w:rsidRPr="00350E01" w:rsidRDefault="006E6DDE" w:rsidP="006E6DDE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10</w:t>
      </w:r>
      <w:r w:rsidRPr="00350E01">
        <w:rPr>
          <w:i/>
          <w:sz w:val="26"/>
          <w:szCs w:val="26"/>
        </w:rPr>
        <w:t xml:space="preserve">. Объем финансирования программы, источник финансирования: </w:t>
      </w:r>
    </w:p>
    <w:p w14:paraId="3F7E78A6" w14:textId="77777777" w:rsidR="006E6DDE" w:rsidRPr="00350E01" w:rsidRDefault="006E6DDE" w:rsidP="006E6DDE">
      <w:pPr>
        <w:ind w:firstLine="567"/>
        <w:jc w:val="both"/>
        <w:rPr>
          <w:i/>
          <w:sz w:val="26"/>
          <w:szCs w:val="26"/>
        </w:rPr>
      </w:pPr>
    </w:p>
    <w:p w14:paraId="71E7451A" w14:textId="77777777" w:rsidR="006E6DDE" w:rsidRPr="00350E01" w:rsidRDefault="006E6DDE" w:rsidP="006E6DDE">
      <w:pPr>
        <w:ind w:firstLine="567"/>
        <w:jc w:val="right"/>
        <w:rPr>
          <w:sz w:val="26"/>
          <w:szCs w:val="26"/>
        </w:rPr>
      </w:pPr>
      <w:r w:rsidRPr="00350E01">
        <w:rPr>
          <w:sz w:val="26"/>
          <w:szCs w:val="26"/>
        </w:rPr>
        <w:t>(тыс. руб.)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E6DDE" w:rsidRPr="009315EB" w14:paraId="7A7F3B0A" w14:textId="77777777" w:rsidTr="004D37D4">
        <w:tc>
          <w:tcPr>
            <w:tcW w:w="2336" w:type="dxa"/>
            <w:vMerge w:val="restart"/>
          </w:tcPr>
          <w:p w14:paraId="5052FD9E" w14:textId="77777777" w:rsidR="006E6DDE" w:rsidRPr="009315EB" w:rsidRDefault="006E6DDE" w:rsidP="004D37D4">
            <w:pPr>
              <w:jc w:val="center"/>
              <w:rPr>
                <w:b/>
                <w:sz w:val="26"/>
                <w:szCs w:val="26"/>
              </w:rPr>
            </w:pPr>
            <w:r w:rsidRPr="009315EB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009" w:type="dxa"/>
            <w:gridSpan w:val="3"/>
          </w:tcPr>
          <w:p w14:paraId="1AD863F4" w14:textId="77777777" w:rsidR="006E6DDE" w:rsidRPr="009315EB" w:rsidRDefault="006E6DDE" w:rsidP="004D37D4">
            <w:pPr>
              <w:jc w:val="center"/>
              <w:rPr>
                <w:b/>
                <w:sz w:val="26"/>
                <w:szCs w:val="26"/>
              </w:rPr>
            </w:pPr>
            <w:r w:rsidRPr="009315EB">
              <w:rPr>
                <w:b/>
                <w:sz w:val="26"/>
                <w:szCs w:val="26"/>
              </w:rPr>
              <w:t>В том числе:</w:t>
            </w:r>
          </w:p>
        </w:tc>
      </w:tr>
      <w:tr w:rsidR="006E6DDE" w:rsidRPr="009315EB" w14:paraId="7D651694" w14:textId="77777777" w:rsidTr="004D37D4">
        <w:tc>
          <w:tcPr>
            <w:tcW w:w="2336" w:type="dxa"/>
            <w:vMerge/>
          </w:tcPr>
          <w:p w14:paraId="7E08DFB2" w14:textId="77777777" w:rsidR="006E6DDE" w:rsidRPr="009315EB" w:rsidRDefault="006E6DDE" w:rsidP="004D37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  <w:vMerge w:val="restart"/>
          </w:tcPr>
          <w:p w14:paraId="357AB39D" w14:textId="77777777" w:rsidR="006E6DDE" w:rsidRPr="009315EB" w:rsidRDefault="006E6DDE" w:rsidP="004D37D4">
            <w:pPr>
              <w:jc w:val="center"/>
              <w:rPr>
                <w:b/>
                <w:sz w:val="26"/>
                <w:szCs w:val="26"/>
              </w:rPr>
            </w:pPr>
            <w:r w:rsidRPr="009315EB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4673" w:type="dxa"/>
            <w:gridSpan w:val="2"/>
          </w:tcPr>
          <w:p w14:paraId="3F4962EE" w14:textId="77777777" w:rsidR="006E6DDE" w:rsidRPr="009315EB" w:rsidRDefault="006E6DDE" w:rsidP="004D37D4">
            <w:pPr>
              <w:jc w:val="center"/>
              <w:rPr>
                <w:b/>
                <w:sz w:val="26"/>
                <w:szCs w:val="26"/>
              </w:rPr>
            </w:pPr>
            <w:r w:rsidRPr="009315EB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6E6DDE" w:rsidRPr="009315EB" w14:paraId="3DB6F321" w14:textId="77777777" w:rsidTr="004D37D4">
        <w:tc>
          <w:tcPr>
            <w:tcW w:w="2336" w:type="dxa"/>
            <w:vMerge/>
          </w:tcPr>
          <w:p w14:paraId="2A202EF7" w14:textId="77777777" w:rsidR="006E6DDE" w:rsidRPr="009315EB" w:rsidRDefault="006E6DDE" w:rsidP="004D37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  <w:vMerge/>
          </w:tcPr>
          <w:p w14:paraId="2FB695AB" w14:textId="77777777" w:rsidR="006E6DDE" w:rsidRPr="009315EB" w:rsidRDefault="006E6DDE" w:rsidP="004D37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</w:tcPr>
          <w:p w14:paraId="0A989618" w14:textId="77777777" w:rsidR="006E6DDE" w:rsidRPr="009315EB" w:rsidRDefault="006E6DDE" w:rsidP="004D37D4">
            <w:pPr>
              <w:jc w:val="center"/>
              <w:rPr>
                <w:b/>
                <w:sz w:val="26"/>
                <w:szCs w:val="26"/>
              </w:rPr>
            </w:pPr>
            <w:r w:rsidRPr="009315EB">
              <w:rPr>
                <w:b/>
                <w:sz w:val="26"/>
                <w:szCs w:val="26"/>
              </w:rPr>
              <w:t>2024 год</w:t>
            </w:r>
          </w:p>
        </w:tc>
        <w:tc>
          <w:tcPr>
            <w:tcW w:w="2337" w:type="dxa"/>
          </w:tcPr>
          <w:p w14:paraId="1AC2C973" w14:textId="77777777" w:rsidR="006E6DDE" w:rsidRPr="009315EB" w:rsidRDefault="006E6DDE" w:rsidP="004D37D4">
            <w:pPr>
              <w:jc w:val="center"/>
              <w:rPr>
                <w:b/>
                <w:sz w:val="26"/>
                <w:szCs w:val="26"/>
              </w:rPr>
            </w:pPr>
            <w:r w:rsidRPr="009315EB">
              <w:rPr>
                <w:b/>
                <w:sz w:val="26"/>
                <w:szCs w:val="26"/>
              </w:rPr>
              <w:t>2025 год</w:t>
            </w:r>
          </w:p>
        </w:tc>
      </w:tr>
      <w:tr w:rsidR="006E6DDE" w:rsidRPr="00350E01" w14:paraId="224BE596" w14:textId="77777777" w:rsidTr="004D37D4">
        <w:tc>
          <w:tcPr>
            <w:tcW w:w="2336" w:type="dxa"/>
          </w:tcPr>
          <w:p w14:paraId="2E9A153A" w14:textId="77777777" w:rsidR="006E6DDE" w:rsidRPr="009315EB" w:rsidRDefault="006E6DDE" w:rsidP="004D37D4">
            <w:pPr>
              <w:jc w:val="center"/>
              <w:rPr>
                <w:b/>
                <w:sz w:val="26"/>
                <w:szCs w:val="26"/>
              </w:rPr>
            </w:pPr>
            <w:r w:rsidRPr="009315EB">
              <w:rPr>
                <w:b/>
                <w:sz w:val="26"/>
                <w:szCs w:val="26"/>
              </w:rPr>
              <w:t>489,5</w:t>
            </w:r>
          </w:p>
        </w:tc>
        <w:tc>
          <w:tcPr>
            <w:tcW w:w="2336" w:type="dxa"/>
          </w:tcPr>
          <w:p w14:paraId="682D1C8C" w14:textId="77777777" w:rsidR="006E6DDE" w:rsidRPr="009315EB" w:rsidRDefault="006E6DDE" w:rsidP="004D37D4">
            <w:pPr>
              <w:jc w:val="center"/>
              <w:rPr>
                <w:sz w:val="26"/>
                <w:szCs w:val="26"/>
              </w:rPr>
            </w:pPr>
            <w:r w:rsidRPr="009315EB">
              <w:rPr>
                <w:sz w:val="26"/>
                <w:szCs w:val="26"/>
              </w:rPr>
              <w:t>350,0</w:t>
            </w:r>
          </w:p>
        </w:tc>
        <w:tc>
          <w:tcPr>
            <w:tcW w:w="2336" w:type="dxa"/>
          </w:tcPr>
          <w:p w14:paraId="25AD15D5" w14:textId="443D6766" w:rsidR="006E6DDE" w:rsidRPr="009315EB" w:rsidRDefault="009315EB" w:rsidP="004D37D4">
            <w:pPr>
              <w:jc w:val="center"/>
              <w:rPr>
                <w:sz w:val="26"/>
                <w:szCs w:val="26"/>
              </w:rPr>
            </w:pPr>
            <w:r w:rsidRPr="009315EB">
              <w:rPr>
                <w:bCs/>
                <w:iCs/>
                <w:sz w:val="26"/>
                <w:szCs w:val="26"/>
              </w:rPr>
              <w:t>62</w:t>
            </w:r>
            <w:r w:rsidR="006E6DDE" w:rsidRPr="009315EB">
              <w:rPr>
                <w:bCs/>
                <w:iCs/>
                <w:sz w:val="26"/>
                <w:szCs w:val="26"/>
              </w:rPr>
              <w:t>,</w:t>
            </w:r>
            <w:r w:rsidR="005755DF" w:rsidRPr="009315EB"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2337" w:type="dxa"/>
          </w:tcPr>
          <w:p w14:paraId="7C2B403A" w14:textId="496CC344" w:rsidR="006E6DDE" w:rsidRPr="00ED6077" w:rsidRDefault="006E6DDE" w:rsidP="004D37D4">
            <w:pPr>
              <w:jc w:val="center"/>
              <w:rPr>
                <w:sz w:val="26"/>
                <w:szCs w:val="26"/>
              </w:rPr>
            </w:pPr>
            <w:r w:rsidRPr="009315EB">
              <w:rPr>
                <w:bCs/>
                <w:iCs/>
                <w:sz w:val="26"/>
                <w:szCs w:val="26"/>
              </w:rPr>
              <w:t>7</w:t>
            </w:r>
            <w:r w:rsidR="009315EB" w:rsidRPr="009315EB">
              <w:rPr>
                <w:bCs/>
                <w:iCs/>
                <w:sz w:val="26"/>
                <w:szCs w:val="26"/>
              </w:rPr>
              <w:t>6</w:t>
            </w:r>
            <w:r w:rsidRPr="009315EB">
              <w:rPr>
                <w:bCs/>
                <w:iCs/>
                <w:sz w:val="26"/>
                <w:szCs w:val="26"/>
              </w:rPr>
              <w:t>,</w:t>
            </w:r>
            <w:r w:rsidR="009315EB" w:rsidRPr="009315EB">
              <w:rPr>
                <w:bCs/>
                <w:iCs/>
                <w:sz w:val="26"/>
                <w:szCs w:val="26"/>
              </w:rPr>
              <w:t>7</w:t>
            </w:r>
          </w:p>
        </w:tc>
      </w:tr>
    </w:tbl>
    <w:p w14:paraId="54B3705A" w14:textId="77777777" w:rsidR="006E6DDE" w:rsidRPr="00350E01" w:rsidRDefault="006E6DDE" w:rsidP="006E6DDE">
      <w:pPr>
        <w:ind w:firstLine="567"/>
        <w:jc w:val="both"/>
        <w:rPr>
          <w:sz w:val="26"/>
          <w:szCs w:val="26"/>
        </w:rPr>
      </w:pPr>
    </w:p>
    <w:p w14:paraId="02EA03C4" w14:textId="355ACA56" w:rsidR="006E6DDE" w:rsidRPr="00350E01" w:rsidRDefault="006E6DDE" w:rsidP="006E6DDE">
      <w:pPr>
        <w:ind w:firstLine="567"/>
        <w:jc w:val="both"/>
        <w:rPr>
          <w:sz w:val="26"/>
          <w:szCs w:val="26"/>
        </w:rPr>
      </w:pPr>
      <w:r w:rsidRPr="00350E01">
        <w:rPr>
          <w:i/>
          <w:sz w:val="26"/>
          <w:szCs w:val="26"/>
        </w:rPr>
        <w:t>1</w:t>
      </w:r>
      <w:r>
        <w:rPr>
          <w:i/>
          <w:sz w:val="26"/>
          <w:szCs w:val="26"/>
        </w:rPr>
        <w:t>1</w:t>
      </w:r>
      <w:r w:rsidRPr="00350E01">
        <w:rPr>
          <w:i/>
          <w:sz w:val="26"/>
          <w:szCs w:val="26"/>
        </w:rPr>
        <w:t>. Источник финансирования программы</w:t>
      </w:r>
      <w:r w:rsidRPr="00350E01">
        <w:rPr>
          <w:sz w:val="26"/>
          <w:szCs w:val="26"/>
        </w:rPr>
        <w:t xml:space="preserve">: бюджет внутригородского муниципального образования </w:t>
      </w:r>
      <w:r w:rsidR="00DE720D">
        <w:rPr>
          <w:sz w:val="26"/>
          <w:szCs w:val="26"/>
        </w:rPr>
        <w:t xml:space="preserve">города федерального значения </w:t>
      </w:r>
      <w:r w:rsidRPr="00350E01">
        <w:rPr>
          <w:sz w:val="26"/>
          <w:szCs w:val="26"/>
        </w:rPr>
        <w:t xml:space="preserve">Санкт-Петербурга муниципальный округ Светлановское на 2023 год и на плановый период </w:t>
      </w:r>
      <w:r w:rsidR="00DE720D">
        <w:rPr>
          <w:sz w:val="26"/>
          <w:szCs w:val="26"/>
        </w:rPr>
        <w:t xml:space="preserve">                            </w:t>
      </w:r>
      <w:r w:rsidRPr="00350E01">
        <w:rPr>
          <w:sz w:val="26"/>
          <w:szCs w:val="26"/>
        </w:rPr>
        <w:t>2024 и 2025 годов.</w:t>
      </w:r>
    </w:p>
    <w:p w14:paraId="669F2C39" w14:textId="77777777" w:rsidR="006E6DDE" w:rsidRPr="00350E01" w:rsidRDefault="006E6DDE" w:rsidP="006E6DDE">
      <w:pPr>
        <w:ind w:firstLine="567"/>
        <w:jc w:val="both"/>
        <w:rPr>
          <w:i/>
          <w:sz w:val="26"/>
          <w:szCs w:val="26"/>
        </w:rPr>
      </w:pPr>
    </w:p>
    <w:p w14:paraId="0370857E" w14:textId="77777777" w:rsidR="006E6DDE" w:rsidRPr="00350E01" w:rsidRDefault="006E6DDE" w:rsidP="006E6DDE">
      <w:pPr>
        <w:ind w:firstLine="567"/>
        <w:jc w:val="both"/>
        <w:rPr>
          <w:i/>
          <w:sz w:val="26"/>
          <w:szCs w:val="26"/>
        </w:rPr>
      </w:pPr>
      <w:r w:rsidRPr="00350E01">
        <w:rPr>
          <w:i/>
          <w:sz w:val="26"/>
          <w:szCs w:val="26"/>
        </w:rPr>
        <w:t>1</w:t>
      </w:r>
      <w:r>
        <w:rPr>
          <w:i/>
          <w:sz w:val="26"/>
          <w:szCs w:val="26"/>
        </w:rPr>
        <w:t>2</w:t>
      </w:r>
      <w:r w:rsidRPr="00350E01">
        <w:rPr>
          <w:i/>
          <w:sz w:val="26"/>
          <w:szCs w:val="26"/>
        </w:rPr>
        <w:t>. Обоснование потребностей в необходимости реализации муниципальной программы:</w:t>
      </w:r>
    </w:p>
    <w:p w14:paraId="0EBDE3C8" w14:textId="77777777" w:rsidR="006E6DDE" w:rsidRPr="00433FEC" w:rsidRDefault="006E6DDE" w:rsidP="006E6DDE">
      <w:pPr>
        <w:numPr>
          <w:ilvl w:val="0"/>
          <w:numId w:val="4"/>
        </w:numPr>
        <w:ind w:left="0" w:firstLine="567"/>
        <w:contextualSpacing/>
        <w:jc w:val="both"/>
        <w:rPr>
          <w:sz w:val="26"/>
          <w:szCs w:val="26"/>
        </w:rPr>
      </w:pPr>
      <w:r w:rsidRPr="00433FEC">
        <w:rPr>
          <w:sz w:val="26"/>
          <w:szCs w:val="26"/>
        </w:rPr>
        <w:t>Конституция Российской Федерации; Федеральный закон от 12.02.1998 № 28-ФЗ «О гражданской обороне» (с изменениями на 14 июля 2022 года)</w:t>
      </w:r>
      <w:r>
        <w:rPr>
          <w:sz w:val="26"/>
          <w:szCs w:val="26"/>
        </w:rPr>
        <w:t>;</w:t>
      </w:r>
    </w:p>
    <w:p w14:paraId="25D81B31" w14:textId="77777777" w:rsidR="006E6DDE" w:rsidRDefault="006E6DDE" w:rsidP="006E6DDE">
      <w:pPr>
        <w:numPr>
          <w:ilvl w:val="0"/>
          <w:numId w:val="4"/>
        </w:numPr>
        <w:ind w:left="0" w:firstLine="567"/>
        <w:contextualSpacing/>
        <w:jc w:val="both"/>
        <w:rPr>
          <w:sz w:val="26"/>
          <w:szCs w:val="26"/>
        </w:rPr>
      </w:pPr>
      <w:r w:rsidRPr="00AA7E47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6E97EEBB" w14:textId="77777777" w:rsidR="006E6DDE" w:rsidRDefault="006E6DDE" w:rsidP="006E6DDE">
      <w:pPr>
        <w:numPr>
          <w:ilvl w:val="0"/>
          <w:numId w:val="4"/>
        </w:numPr>
        <w:ind w:left="92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433FEC">
        <w:rPr>
          <w:sz w:val="26"/>
          <w:szCs w:val="26"/>
        </w:rPr>
        <w:t>Федеральный закон от 12.02.1998 № 28-ФЗ «О гражданской обороне»</w:t>
      </w:r>
      <w:r>
        <w:rPr>
          <w:sz w:val="26"/>
          <w:szCs w:val="26"/>
        </w:rPr>
        <w:t>;</w:t>
      </w:r>
    </w:p>
    <w:p w14:paraId="55AE6428" w14:textId="0EDA4D08" w:rsidR="006E6DDE" w:rsidRDefault="006E6DDE" w:rsidP="006E6DDE">
      <w:pPr>
        <w:numPr>
          <w:ilvl w:val="0"/>
          <w:numId w:val="4"/>
        </w:numPr>
        <w:ind w:left="0" w:firstLine="567"/>
        <w:contextualSpacing/>
        <w:jc w:val="both"/>
        <w:rPr>
          <w:sz w:val="26"/>
          <w:szCs w:val="26"/>
        </w:rPr>
      </w:pPr>
      <w:r w:rsidRPr="00AA7E47">
        <w:rPr>
          <w:sz w:val="26"/>
          <w:szCs w:val="26"/>
        </w:rPr>
        <w:lastRenderedPageBreak/>
        <w:t xml:space="preserve">Постановление Правительства РФ от 02.11.2000 </w:t>
      </w:r>
      <w:r w:rsidR="00DB78AD">
        <w:rPr>
          <w:sz w:val="26"/>
          <w:szCs w:val="26"/>
        </w:rPr>
        <w:t xml:space="preserve">                                                         </w:t>
      </w:r>
      <w:r w:rsidRPr="00AA7E47">
        <w:rPr>
          <w:sz w:val="26"/>
          <w:szCs w:val="26"/>
        </w:rPr>
        <w:t>№ 841 «Об утверждении Положения о подготовке населения</w:t>
      </w:r>
      <w:r>
        <w:rPr>
          <w:sz w:val="26"/>
          <w:szCs w:val="26"/>
        </w:rPr>
        <w:t xml:space="preserve"> в области гражданской обороны»;</w:t>
      </w:r>
    </w:p>
    <w:p w14:paraId="1E4545D9" w14:textId="77777777" w:rsidR="006E6DDE" w:rsidRPr="00350E01" w:rsidRDefault="006E6DDE" w:rsidP="006E6DDE">
      <w:pPr>
        <w:pStyle w:val="a3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350E01">
        <w:rPr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62955E36" w14:textId="77777777" w:rsidR="006E6DDE" w:rsidRPr="00350E01" w:rsidRDefault="006E6DDE" w:rsidP="006E6DDE">
      <w:pPr>
        <w:numPr>
          <w:ilvl w:val="0"/>
          <w:numId w:val="4"/>
        </w:numPr>
        <w:ind w:left="0" w:firstLine="567"/>
        <w:contextualSpacing/>
        <w:jc w:val="both"/>
        <w:rPr>
          <w:sz w:val="26"/>
          <w:szCs w:val="26"/>
        </w:rPr>
      </w:pPr>
      <w:r w:rsidRPr="00350E01">
        <w:rPr>
          <w:sz w:val="26"/>
          <w:szCs w:val="26"/>
        </w:rPr>
        <w:t>Закон Санкт-Петербурга от 28.09.2005 года № 514-76 «О защите населения и территории от чрезвычайных ситуаций природного и техногенного характера в Санкт-Петербурге;</w:t>
      </w:r>
    </w:p>
    <w:p w14:paraId="174C294B" w14:textId="78203298" w:rsidR="006E6DDE" w:rsidRPr="00350E01" w:rsidRDefault="006E6DDE" w:rsidP="006E6DDE">
      <w:pPr>
        <w:pStyle w:val="a3"/>
        <w:numPr>
          <w:ilvl w:val="0"/>
          <w:numId w:val="4"/>
        </w:numPr>
        <w:ind w:left="0" w:firstLine="567"/>
        <w:jc w:val="both"/>
        <w:rPr>
          <w:i/>
          <w:sz w:val="26"/>
          <w:szCs w:val="26"/>
        </w:rPr>
      </w:pPr>
      <w:r w:rsidRPr="00350E01">
        <w:rPr>
          <w:sz w:val="26"/>
          <w:szCs w:val="26"/>
        </w:rPr>
        <w:t xml:space="preserve">Устав </w:t>
      </w:r>
      <w:r>
        <w:rPr>
          <w:rFonts w:ascii="Times New Roman CYR" w:hAnsi="Times New Roman CYR"/>
          <w:sz w:val="26"/>
          <w:szCs w:val="26"/>
        </w:rPr>
        <w:t>Внутригородского м</w:t>
      </w:r>
      <w:r w:rsidRPr="00805D40">
        <w:rPr>
          <w:rFonts w:ascii="Times New Roman CYR" w:hAnsi="Times New Roman CYR"/>
          <w:sz w:val="26"/>
          <w:szCs w:val="26"/>
        </w:rPr>
        <w:t xml:space="preserve">униципального образования </w:t>
      </w:r>
      <w:r w:rsidR="00DE720D">
        <w:rPr>
          <w:rFonts w:ascii="Times New Roman CYR" w:hAnsi="Times New Roman CYR"/>
          <w:sz w:val="26"/>
          <w:szCs w:val="26"/>
        </w:rPr>
        <w:t xml:space="preserve">города федерального значения </w:t>
      </w:r>
      <w:r>
        <w:rPr>
          <w:rFonts w:ascii="Times New Roman CYR" w:hAnsi="Times New Roman CYR"/>
          <w:sz w:val="26"/>
          <w:szCs w:val="26"/>
        </w:rPr>
        <w:t xml:space="preserve">Санкт-Петербурга муниципальный округ </w:t>
      </w:r>
      <w:r w:rsidRPr="00805D40">
        <w:rPr>
          <w:rFonts w:ascii="Times New Roman CYR" w:hAnsi="Times New Roman CYR"/>
          <w:sz w:val="26"/>
          <w:szCs w:val="26"/>
        </w:rPr>
        <w:t>Светлановское</w:t>
      </w:r>
      <w:r>
        <w:rPr>
          <w:rFonts w:ascii="Times New Roman CYR" w:hAnsi="Times New Roman CYR"/>
          <w:sz w:val="26"/>
          <w:szCs w:val="26"/>
        </w:rPr>
        <w:t>.</w:t>
      </w:r>
    </w:p>
    <w:p w14:paraId="5FD8D665" w14:textId="77777777" w:rsidR="006E6DDE" w:rsidRPr="00350E01" w:rsidRDefault="006E6DDE" w:rsidP="006E6DDE">
      <w:pPr>
        <w:pStyle w:val="a3"/>
        <w:ind w:left="1134"/>
        <w:jc w:val="both"/>
        <w:rPr>
          <w:i/>
          <w:sz w:val="26"/>
          <w:szCs w:val="26"/>
        </w:rPr>
      </w:pPr>
    </w:p>
    <w:p w14:paraId="1CA5CAB8" w14:textId="318AAFA0" w:rsidR="006E6DDE" w:rsidRPr="00350E01" w:rsidRDefault="006E6DDE" w:rsidP="006E6DDE">
      <w:pPr>
        <w:ind w:firstLine="567"/>
        <w:jc w:val="both"/>
        <w:rPr>
          <w:sz w:val="26"/>
          <w:szCs w:val="26"/>
        </w:rPr>
      </w:pPr>
      <w:r w:rsidRPr="00350E01">
        <w:rPr>
          <w:i/>
          <w:sz w:val="26"/>
          <w:szCs w:val="26"/>
        </w:rPr>
        <w:t>1</w:t>
      </w:r>
      <w:r>
        <w:rPr>
          <w:i/>
          <w:sz w:val="26"/>
          <w:szCs w:val="26"/>
        </w:rPr>
        <w:t>3</w:t>
      </w:r>
      <w:r w:rsidRPr="00350E01">
        <w:rPr>
          <w:i/>
          <w:sz w:val="26"/>
          <w:szCs w:val="26"/>
        </w:rPr>
        <w:t xml:space="preserve">. Механизм реализации программы: </w:t>
      </w:r>
      <w:r w:rsidRPr="00350E01">
        <w:rPr>
          <w:sz w:val="26"/>
          <w:szCs w:val="26"/>
        </w:rPr>
        <w:t xml:space="preserve">Управление реализации программы </w:t>
      </w:r>
      <w:r w:rsidR="00DB78AD">
        <w:rPr>
          <w:sz w:val="26"/>
          <w:szCs w:val="26"/>
        </w:rPr>
        <w:t xml:space="preserve">                   </w:t>
      </w:r>
      <w:r w:rsidRPr="00350E01">
        <w:rPr>
          <w:sz w:val="26"/>
          <w:szCs w:val="26"/>
        </w:rPr>
        <w:t>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1F5EA925" w14:textId="77777777" w:rsidR="006E6DDE" w:rsidRPr="00350E01" w:rsidRDefault="006E6DDE" w:rsidP="006E6DDE">
      <w:pPr>
        <w:ind w:firstLine="567"/>
        <w:rPr>
          <w:i/>
          <w:sz w:val="26"/>
          <w:szCs w:val="26"/>
        </w:rPr>
      </w:pPr>
    </w:p>
    <w:p w14:paraId="0D8BC20B" w14:textId="77777777" w:rsidR="006E6DDE" w:rsidRPr="00350E01" w:rsidRDefault="006E6DDE" w:rsidP="006E6DDE">
      <w:pPr>
        <w:ind w:firstLine="567"/>
        <w:rPr>
          <w:spacing w:val="20"/>
          <w:sz w:val="24"/>
          <w:szCs w:val="24"/>
        </w:rPr>
      </w:pPr>
      <w:r w:rsidRPr="00350E01">
        <w:rPr>
          <w:i/>
          <w:sz w:val="26"/>
          <w:szCs w:val="26"/>
        </w:rPr>
        <w:t>1</w:t>
      </w:r>
      <w:r>
        <w:rPr>
          <w:i/>
          <w:sz w:val="26"/>
          <w:szCs w:val="26"/>
        </w:rPr>
        <w:t>4</w:t>
      </w:r>
      <w:r w:rsidRPr="00350E01">
        <w:rPr>
          <w:i/>
          <w:sz w:val="26"/>
          <w:szCs w:val="26"/>
        </w:rPr>
        <w:t>. Социальные, экономические и экологические последствия реализации</w:t>
      </w:r>
      <w:r w:rsidRPr="00350E01">
        <w:rPr>
          <w:spacing w:val="20"/>
          <w:sz w:val="24"/>
          <w:szCs w:val="24"/>
        </w:rPr>
        <w:t xml:space="preserve">: </w:t>
      </w:r>
    </w:p>
    <w:p w14:paraId="5A2B31D3" w14:textId="36948DF3" w:rsidR="00D56945" w:rsidRDefault="006E6DDE" w:rsidP="006E6DDE">
      <w:pPr>
        <w:pStyle w:val="a3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98024D">
        <w:rPr>
          <w:sz w:val="26"/>
          <w:szCs w:val="26"/>
        </w:rPr>
        <w:t xml:space="preserve">Информированность населения способам защиты и действиям </w:t>
      </w:r>
      <w:r w:rsidR="00DB78AD">
        <w:rPr>
          <w:sz w:val="26"/>
          <w:szCs w:val="26"/>
        </w:rPr>
        <w:t xml:space="preserve">                            </w:t>
      </w:r>
      <w:r w:rsidRPr="0098024D">
        <w:rPr>
          <w:sz w:val="26"/>
          <w:szCs w:val="26"/>
        </w:rPr>
        <w:t xml:space="preserve">в чрезвычайных ситуациях, способам защиты от опасностей. </w:t>
      </w:r>
    </w:p>
    <w:p w14:paraId="1D60524C" w14:textId="77777777" w:rsidR="00D56945" w:rsidRDefault="00D56945" w:rsidP="00D56945">
      <w:pPr>
        <w:jc w:val="both"/>
        <w:rPr>
          <w:sz w:val="26"/>
          <w:szCs w:val="26"/>
        </w:rPr>
      </w:pPr>
    </w:p>
    <w:p w14:paraId="459FCC0E" w14:textId="0322C878" w:rsidR="006E6DDE" w:rsidRPr="00D56945" w:rsidRDefault="006E6DDE" w:rsidP="00D56945">
      <w:pPr>
        <w:jc w:val="both"/>
        <w:rPr>
          <w:sz w:val="26"/>
          <w:szCs w:val="26"/>
        </w:rPr>
      </w:pPr>
      <w:r w:rsidRPr="00D56945">
        <w:rPr>
          <w:sz w:val="26"/>
          <w:szCs w:val="26"/>
        </w:rPr>
        <w:br w:type="page"/>
      </w:r>
    </w:p>
    <w:p w14:paraId="1E64076F" w14:textId="77777777" w:rsidR="006E6DDE" w:rsidRPr="00AD3A29" w:rsidRDefault="006E6DDE" w:rsidP="006E6DDE">
      <w:pPr>
        <w:contextualSpacing/>
        <w:jc w:val="right"/>
        <w:rPr>
          <w:sz w:val="26"/>
          <w:szCs w:val="26"/>
        </w:rPr>
      </w:pPr>
      <w:r w:rsidRPr="00AD3A29">
        <w:rPr>
          <w:sz w:val="26"/>
          <w:szCs w:val="26"/>
        </w:rPr>
        <w:lastRenderedPageBreak/>
        <w:t>Приложение 1</w:t>
      </w:r>
    </w:p>
    <w:p w14:paraId="7E7DF8B3" w14:textId="77777777" w:rsidR="006E6DDE" w:rsidRPr="00AD3A29" w:rsidRDefault="006E6DDE" w:rsidP="006E6DDE">
      <w:pPr>
        <w:contextualSpacing/>
        <w:jc w:val="right"/>
        <w:rPr>
          <w:sz w:val="26"/>
          <w:szCs w:val="26"/>
        </w:rPr>
      </w:pPr>
      <w:r w:rsidRPr="00AD3A29">
        <w:rPr>
          <w:sz w:val="26"/>
          <w:szCs w:val="26"/>
        </w:rPr>
        <w:t>к ведомственной целевой программе</w:t>
      </w:r>
    </w:p>
    <w:p w14:paraId="41BAE0E4" w14:textId="77777777" w:rsidR="006E6DDE" w:rsidRPr="00AD3A29" w:rsidRDefault="006E6DDE" w:rsidP="006E6DDE">
      <w:pPr>
        <w:contextualSpacing/>
        <w:jc w:val="right"/>
        <w:rPr>
          <w:sz w:val="26"/>
          <w:szCs w:val="26"/>
        </w:rPr>
      </w:pPr>
    </w:p>
    <w:p w14:paraId="39525A07" w14:textId="77777777" w:rsidR="006E6DDE" w:rsidRPr="00AD3A29" w:rsidRDefault="006E6DDE" w:rsidP="006E6DDE">
      <w:pPr>
        <w:contextualSpacing/>
        <w:jc w:val="center"/>
        <w:rPr>
          <w:sz w:val="26"/>
          <w:szCs w:val="26"/>
        </w:rPr>
      </w:pPr>
      <w:r w:rsidRPr="00AD3A29">
        <w:rPr>
          <w:sz w:val="26"/>
          <w:szCs w:val="26"/>
        </w:rPr>
        <w:t>ОБОСНОВАНИЕ ПОТРЕБНОСТЕЙ В НЕОБХОДИМЫХ РЕСУРСАХ</w:t>
      </w:r>
    </w:p>
    <w:p w14:paraId="27549829" w14:textId="77777777" w:rsidR="006E6DDE" w:rsidRPr="00AD3A29" w:rsidRDefault="006E6DDE" w:rsidP="006E6DDE">
      <w:pPr>
        <w:contextualSpacing/>
        <w:jc w:val="center"/>
        <w:rPr>
          <w:sz w:val="26"/>
          <w:szCs w:val="26"/>
        </w:rPr>
      </w:pPr>
      <w:r w:rsidRPr="00AD3A29">
        <w:rPr>
          <w:sz w:val="26"/>
          <w:szCs w:val="26"/>
        </w:rPr>
        <w:t>на реализацию ведомственной целевой программы</w:t>
      </w:r>
    </w:p>
    <w:p w14:paraId="735E19A9" w14:textId="77777777" w:rsidR="006E6DDE" w:rsidRPr="00AD3A29" w:rsidRDefault="006E6DDE" w:rsidP="006E6DDE">
      <w:pPr>
        <w:ind w:firstLine="567"/>
        <w:contextualSpacing/>
        <w:jc w:val="center"/>
        <w:rPr>
          <w:sz w:val="26"/>
          <w:szCs w:val="26"/>
        </w:rPr>
      </w:pPr>
      <w:r w:rsidRPr="00AD3A29">
        <w:rPr>
          <w:sz w:val="26"/>
          <w:szCs w:val="26"/>
        </w:rPr>
        <w:t>мероприятий, направленных на решение вопроса местного значения</w:t>
      </w:r>
    </w:p>
    <w:p w14:paraId="30FC1FEB" w14:textId="77777777" w:rsidR="00221773" w:rsidRDefault="006E6DDE" w:rsidP="006E6DDE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9324C0">
        <w:rPr>
          <w:b/>
          <w:bCs/>
          <w:sz w:val="26"/>
          <w:szCs w:val="26"/>
        </w:rPr>
        <w:t>Пр</w:t>
      </w:r>
      <w:r w:rsidRPr="00B53E6A">
        <w:rPr>
          <w:b/>
          <w:bCs/>
          <w:sz w:val="26"/>
          <w:szCs w:val="26"/>
        </w:rPr>
        <w:t xml:space="preserve">оведение подготовки и обучения неработающего населения способам </w:t>
      </w:r>
      <w:r>
        <w:rPr>
          <w:b/>
          <w:bCs/>
          <w:sz w:val="26"/>
          <w:szCs w:val="26"/>
        </w:rPr>
        <w:t>з</w:t>
      </w:r>
      <w:r w:rsidRPr="00B53E6A">
        <w:rPr>
          <w:b/>
          <w:bCs/>
          <w:sz w:val="26"/>
          <w:szCs w:val="26"/>
        </w:rPr>
        <w:t xml:space="preserve">ащиты и действиям в чрезвычайных ситуациях, а также способам защиты </w:t>
      </w:r>
    </w:p>
    <w:p w14:paraId="7C0B4E25" w14:textId="66219272" w:rsidR="006E6DDE" w:rsidRDefault="006E6DDE" w:rsidP="006E6DDE">
      <w:pPr>
        <w:contextualSpacing/>
        <w:jc w:val="center"/>
        <w:rPr>
          <w:b/>
          <w:bCs/>
          <w:sz w:val="26"/>
          <w:szCs w:val="26"/>
        </w:rPr>
      </w:pPr>
      <w:r w:rsidRPr="00B53E6A">
        <w:rPr>
          <w:b/>
          <w:bCs/>
          <w:sz w:val="26"/>
          <w:szCs w:val="26"/>
        </w:rPr>
        <w:t>от опасностей, возникающих при ведении военных действий или вследствие этих действий</w:t>
      </w:r>
      <w:r w:rsidRPr="00DE27B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</w:t>
      </w:r>
      <w:r w:rsidRPr="009324C0">
        <w:rPr>
          <w:b/>
          <w:bCs/>
          <w:sz w:val="26"/>
          <w:szCs w:val="26"/>
        </w:rPr>
        <w:t xml:space="preserve"> содействи</w:t>
      </w:r>
      <w:r>
        <w:rPr>
          <w:b/>
          <w:bCs/>
          <w:sz w:val="26"/>
          <w:szCs w:val="26"/>
        </w:rPr>
        <w:t>е в установленном порядке</w:t>
      </w:r>
      <w:r w:rsidRPr="009324C0">
        <w:rPr>
          <w:b/>
          <w:bCs/>
          <w:sz w:val="26"/>
          <w:szCs w:val="26"/>
        </w:rPr>
        <w:t xml:space="preserve"> исполнительным органам государственной власти Санкт-Петербурга в сборе и обмене информацией в области защиты населения и территорий от чрезвычайн</w:t>
      </w:r>
      <w:r>
        <w:rPr>
          <w:b/>
          <w:bCs/>
          <w:sz w:val="26"/>
          <w:szCs w:val="26"/>
        </w:rPr>
        <w:t>ой</w:t>
      </w:r>
      <w:r w:rsidRPr="009324C0">
        <w:rPr>
          <w:b/>
          <w:bCs/>
          <w:sz w:val="26"/>
          <w:szCs w:val="26"/>
        </w:rPr>
        <w:t xml:space="preserve"> ситуаци</w:t>
      </w:r>
      <w:r>
        <w:rPr>
          <w:b/>
          <w:bCs/>
          <w:sz w:val="26"/>
          <w:szCs w:val="26"/>
        </w:rPr>
        <w:t xml:space="preserve">и, </w:t>
      </w:r>
      <w:r w:rsidRPr="009324C0">
        <w:rPr>
          <w:b/>
          <w:bCs/>
          <w:sz w:val="26"/>
          <w:szCs w:val="26"/>
        </w:rPr>
        <w:t>а также содействие в информировании населения об угрозе возникновения или о возникновении чрезвычайн</w:t>
      </w:r>
      <w:r>
        <w:rPr>
          <w:b/>
          <w:bCs/>
          <w:sz w:val="26"/>
          <w:szCs w:val="26"/>
        </w:rPr>
        <w:t>ой</w:t>
      </w:r>
      <w:r w:rsidRPr="009324C0">
        <w:rPr>
          <w:b/>
          <w:bCs/>
          <w:sz w:val="26"/>
          <w:szCs w:val="26"/>
        </w:rPr>
        <w:t xml:space="preserve"> ситу</w:t>
      </w:r>
      <w:r>
        <w:rPr>
          <w:b/>
          <w:bCs/>
          <w:sz w:val="26"/>
          <w:szCs w:val="26"/>
        </w:rPr>
        <w:t>ации»</w:t>
      </w:r>
    </w:p>
    <w:p w14:paraId="58C1D50E" w14:textId="267AE94B" w:rsidR="006E6DDE" w:rsidRPr="00DE27BF" w:rsidRDefault="006E6DDE" w:rsidP="006E6DDE">
      <w:pPr>
        <w:contextualSpacing/>
        <w:jc w:val="center"/>
        <w:rPr>
          <w:b/>
          <w:bCs/>
          <w:sz w:val="26"/>
          <w:szCs w:val="26"/>
        </w:rPr>
      </w:pPr>
      <w:r w:rsidRPr="00DE27BF">
        <w:rPr>
          <w:b/>
          <w:bCs/>
          <w:sz w:val="26"/>
          <w:szCs w:val="26"/>
        </w:rPr>
        <w:t>на 202</w:t>
      </w:r>
      <w:r>
        <w:rPr>
          <w:b/>
          <w:bCs/>
          <w:sz w:val="26"/>
          <w:szCs w:val="26"/>
        </w:rPr>
        <w:t>3</w:t>
      </w:r>
      <w:r w:rsidRPr="00DE27BF">
        <w:rPr>
          <w:b/>
          <w:bCs/>
          <w:sz w:val="26"/>
          <w:szCs w:val="26"/>
        </w:rPr>
        <w:t xml:space="preserve"> год и на плановый период 202</w:t>
      </w:r>
      <w:r>
        <w:rPr>
          <w:b/>
          <w:bCs/>
          <w:sz w:val="26"/>
          <w:szCs w:val="26"/>
        </w:rPr>
        <w:t>4</w:t>
      </w:r>
      <w:r w:rsidRPr="00DE27BF">
        <w:rPr>
          <w:b/>
          <w:bCs/>
          <w:sz w:val="26"/>
          <w:szCs w:val="26"/>
        </w:rPr>
        <w:t xml:space="preserve"> и 202</w:t>
      </w:r>
      <w:r>
        <w:rPr>
          <w:b/>
          <w:bCs/>
          <w:sz w:val="26"/>
          <w:szCs w:val="26"/>
        </w:rPr>
        <w:t>5</w:t>
      </w:r>
      <w:r w:rsidRPr="00DE27BF">
        <w:rPr>
          <w:b/>
          <w:bCs/>
          <w:sz w:val="26"/>
          <w:szCs w:val="26"/>
        </w:rPr>
        <w:t xml:space="preserve"> годов</w:t>
      </w:r>
      <w:r w:rsidR="00866BAF">
        <w:rPr>
          <w:b/>
          <w:bCs/>
          <w:sz w:val="26"/>
          <w:szCs w:val="26"/>
        </w:rPr>
        <w:t>.</w:t>
      </w:r>
    </w:p>
    <w:p w14:paraId="1F175E6B" w14:textId="77777777" w:rsidR="006E6DDE" w:rsidRPr="00AD3A29" w:rsidRDefault="006E6DDE" w:rsidP="006E6DDE">
      <w:pPr>
        <w:contextualSpacing/>
        <w:rPr>
          <w:sz w:val="26"/>
          <w:szCs w:val="26"/>
        </w:rPr>
      </w:pPr>
    </w:p>
    <w:tbl>
      <w:tblPr>
        <w:tblStyle w:val="a4"/>
        <w:tblW w:w="9634" w:type="dxa"/>
        <w:tblInd w:w="0" w:type="dxa"/>
        <w:tblLook w:val="04A0" w:firstRow="1" w:lastRow="0" w:firstColumn="1" w:lastColumn="0" w:noHBand="0" w:noVBand="1"/>
      </w:tblPr>
      <w:tblGrid>
        <w:gridCol w:w="726"/>
        <w:gridCol w:w="3664"/>
        <w:gridCol w:w="2021"/>
        <w:gridCol w:w="1524"/>
        <w:gridCol w:w="1699"/>
      </w:tblGrid>
      <w:tr w:rsidR="006E6DDE" w:rsidRPr="00AD3A29" w14:paraId="11D2C416" w14:textId="77777777" w:rsidTr="004D37D4">
        <w:tc>
          <w:tcPr>
            <w:tcW w:w="726" w:type="dxa"/>
          </w:tcPr>
          <w:p w14:paraId="057053A7" w14:textId="77777777" w:rsidR="006E6DDE" w:rsidRPr="00AD3A29" w:rsidRDefault="006E6DDE" w:rsidP="004D37D4">
            <w:pPr>
              <w:contextualSpacing/>
              <w:jc w:val="center"/>
              <w:rPr>
                <w:sz w:val="26"/>
                <w:szCs w:val="26"/>
              </w:rPr>
            </w:pPr>
            <w:r w:rsidRPr="00AD3A29">
              <w:rPr>
                <w:sz w:val="26"/>
                <w:szCs w:val="26"/>
              </w:rPr>
              <w:t>№ п/п</w:t>
            </w:r>
          </w:p>
        </w:tc>
        <w:tc>
          <w:tcPr>
            <w:tcW w:w="3664" w:type="dxa"/>
          </w:tcPr>
          <w:p w14:paraId="4145E39E" w14:textId="77777777" w:rsidR="006E6DDE" w:rsidRPr="00AD3A29" w:rsidRDefault="006E6DDE" w:rsidP="004D37D4">
            <w:pPr>
              <w:contextualSpacing/>
              <w:jc w:val="center"/>
              <w:rPr>
                <w:sz w:val="26"/>
                <w:szCs w:val="26"/>
              </w:rPr>
            </w:pPr>
            <w:r w:rsidRPr="00AD3A29">
              <w:rPr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2021" w:type="dxa"/>
          </w:tcPr>
          <w:p w14:paraId="3139F5D9" w14:textId="77777777" w:rsidR="006E6DDE" w:rsidRPr="00AD3A29" w:rsidRDefault="006E6DDE" w:rsidP="004D37D4">
            <w:pPr>
              <w:contextualSpacing/>
              <w:jc w:val="center"/>
              <w:rPr>
                <w:sz w:val="26"/>
                <w:szCs w:val="26"/>
              </w:rPr>
            </w:pPr>
            <w:r w:rsidRPr="00AD3A29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524" w:type="dxa"/>
          </w:tcPr>
          <w:p w14:paraId="17994A52" w14:textId="77777777" w:rsidR="006E6DDE" w:rsidRPr="00AD3A29" w:rsidRDefault="006E6DDE" w:rsidP="004D37D4">
            <w:pPr>
              <w:contextualSpacing/>
              <w:jc w:val="center"/>
              <w:rPr>
                <w:sz w:val="26"/>
                <w:szCs w:val="26"/>
              </w:rPr>
            </w:pPr>
            <w:r w:rsidRPr="00AD3A29">
              <w:rPr>
                <w:sz w:val="26"/>
                <w:szCs w:val="26"/>
              </w:rPr>
              <w:t>Кол-во</w:t>
            </w:r>
          </w:p>
        </w:tc>
        <w:tc>
          <w:tcPr>
            <w:tcW w:w="1699" w:type="dxa"/>
          </w:tcPr>
          <w:p w14:paraId="6EC4E003" w14:textId="77777777" w:rsidR="006E6DDE" w:rsidRPr="00AD3A29" w:rsidRDefault="006E6DDE" w:rsidP="004D37D4">
            <w:pPr>
              <w:contextualSpacing/>
              <w:jc w:val="center"/>
              <w:rPr>
                <w:sz w:val="26"/>
                <w:szCs w:val="26"/>
              </w:rPr>
            </w:pPr>
            <w:r w:rsidRPr="00AD3A29">
              <w:rPr>
                <w:sz w:val="26"/>
                <w:szCs w:val="26"/>
              </w:rPr>
              <w:t>Сумма, тыс. руб.</w:t>
            </w:r>
          </w:p>
        </w:tc>
      </w:tr>
      <w:tr w:rsidR="006E6DDE" w:rsidRPr="00AD3A29" w14:paraId="2479D9F5" w14:textId="77777777" w:rsidTr="004D37D4">
        <w:tc>
          <w:tcPr>
            <w:tcW w:w="9634" w:type="dxa"/>
            <w:gridSpan w:val="5"/>
          </w:tcPr>
          <w:p w14:paraId="551CAD7D" w14:textId="77777777" w:rsidR="006E6DDE" w:rsidRDefault="006E6DDE" w:rsidP="004D37D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AD3A29">
              <w:rPr>
                <w:b/>
                <w:sz w:val="26"/>
                <w:szCs w:val="26"/>
              </w:rPr>
              <w:t>на 2023 год</w:t>
            </w:r>
          </w:p>
          <w:p w14:paraId="5DB9302B" w14:textId="77777777" w:rsidR="00221773" w:rsidRPr="00AD3A29" w:rsidRDefault="00221773" w:rsidP="004D37D4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6E6DDE" w:rsidRPr="000669F9" w14:paraId="2978FA40" w14:textId="77777777" w:rsidTr="004D37D4">
        <w:tc>
          <w:tcPr>
            <w:tcW w:w="9634" w:type="dxa"/>
            <w:gridSpan w:val="5"/>
          </w:tcPr>
          <w:p w14:paraId="7A4E50A6" w14:textId="77777777" w:rsidR="006E6DDE" w:rsidRPr="000669F9" w:rsidRDefault="006E6DDE" w:rsidP="004D37D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0669F9">
              <w:rPr>
                <w:sz w:val="26"/>
                <w:szCs w:val="26"/>
              </w:rPr>
              <w:t>Затраты на приобретение учебных пособий и материалов</w:t>
            </w:r>
          </w:p>
        </w:tc>
      </w:tr>
      <w:tr w:rsidR="006E6DDE" w:rsidRPr="000669F9" w14:paraId="5085FBED" w14:textId="77777777" w:rsidTr="004D37D4">
        <w:tc>
          <w:tcPr>
            <w:tcW w:w="726" w:type="dxa"/>
          </w:tcPr>
          <w:p w14:paraId="21252C2A" w14:textId="77777777" w:rsidR="006E6DDE" w:rsidRPr="000669F9" w:rsidRDefault="006E6DDE" w:rsidP="004D37D4">
            <w:pPr>
              <w:contextualSpacing/>
              <w:jc w:val="center"/>
              <w:rPr>
                <w:sz w:val="26"/>
                <w:szCs w:val="26"/>
              </w:rPr>
            </w:pPr>
            <w:r w:rsidRPr="000669F9">
              <w:rPr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2A1C029A" w14:textId="77777777" w:rsidR="006E6DDE" w:rsidRPr="000669F9" w:rsidRDefault="006E6DDE" w:rsidP="004D37D4">
            <w:pPr>
              <w:contextualSpacing/>
              <w:rPr>
                <w:sz w:val="26"/>
                <w:szCs w:val="26"/>
              </w:rPr>
            </w:pPr>
            <w:r w:rsidRPr="000669F9">
              <w:rPr>
                <w:sz w:val="26"/>
                <w:szCs w:val="26"/>
              </w:rPr>
              <w:t>Учебные пособия и материалы</w:t>
            </w:r>
          </w:p>
        </w:tc>
        <w:tc>
          <w:tcPr>
            <w:tcW w:w="2021" w:type="dxa"/>
          </w:tcPr>
          <w:p w14:paraId="0F9CA265" w14:textId="59C63C10" w:rsidR="006E6DDE" w:rsidRPr="000669F9" w:rsidRDefault="00915168" w:rsidP="004D37D4">
            <w:pPr>
              <w:contextualSpacing/>
              <w:jc w:val="center"/>
              <w:rPr>
                <w:sz w:val="26"/>
                <w:szCs w:val="26"/>
              </w:rPr>
            </w:pPr>
            <w:r w:rsidRPr="000669F9">
              <w:rPr>
                <w:sz w:val="26"/>
                <w:szCs w:val="26"/>
              </w:rPr>
              <w:t>ед</w:t>
            </w:r>
            <w:r w:rsidR="006E6DDE" w:rsidRPr="000669F9">
              <w:rPr>
                <w:sz w:val="26"/>
                <w:szCs w:val="26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14:paraId="070EA502" w14:textId="13F48E1B" w:rsidR="006E6DDE" w:rsidRPr="000669F9" w:rsidRDefault="00DE720D" w:rsidP="004D37D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699" w:type="dxa"/>
          </w:tcPr>
          <w:p w14:paraId="57DCE690" w14:textId="2C4A1C42" w:rsidR="006E6DDE" w:rsidRPr="000669F9" w:rsidRDefault="00915168" w:rsidP="004D37D4">
            <w:pPr>
              <w:contextualSpacing/>
              <w:jc w:val="center"/>
              <w:rPr>
                <w:sz w:val="26"/>
                <w:szCs w:val="26"/>
              </w:rPr>
            </w:pPr>
            <w:r w:rsidRPr="000669F9">
              <w:rPr>
                <w:sz w:val="26"/>
                <w:szCs w:val="26"/>
              </w:rPr>
              <w:t>3</w:t>
            </w:r>
            <w:r w:rsidR="00DE720D">
              <w:rPr>
                <w:sz w:val="26"/>
                <w:szCs w:val="26"/>
              </w:rPr>
              <w:t>50</w:t>
            </w:r>
            <w:r w:rsidRPr="000669F9">
              <w:rPr>
                <w:sz w:val="26"/>
                <w:szCs w:val="26"/>
              </w:rPr>
              <w:t>,</w:t>
            </w:r>
            <w:r w:rsidR="00DE720D">
              <w:rPr>
                <w:sz w:val="26"/>
                <w:szCs w:val="26"/>
              </w:rPr>
              <w:t>0</w:t>
            </w:r>
          </w:p>
        </w:tc>
      </w:tr>
      <w:tr w:rsidR="006E6DDE" w:rsidRPr="000669F9" w14:paraId="08CD17AB" w14:textId="77777777" w:rsidTr="004D37D4">
        <w:tc>
          <w:tcPr>
            <w:tcW w:w="726" w:type="dxa"/>
          </w:tcPr>
          <w:p w14:paraId="3F1E963A" w14:textId="293C8067" w:rsidR="006E6DDE" w:rsidRPr="000669F9" w:rsidRDefault="00DE720D" w:rsidP="004D37D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137614D3" w14:textId="77777777" w:rsidR="006E6DDE" w:rsidRPr="000669F9" w:rsidRDefault="006E6DDE" w:rsidP="004D37D4">
            <w:pPr>
              <w:contextualSpacing/>
              <w:rPr>
                <w:b/>
                <w:sz w:val="26"/>
                <w:szCs w:val="26"/>
              </w:rPr>
            </w:pPr>
            <w:r w:rsidRPr="000669F9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3409AFC1" w14:textId="1C004549" w:rsidR="006E6DDE" w:rsidRPr="000669F9" w:rsidRDefault="00915168" w:rsidP="004D37D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0669F9">
              <w:rPr>
                <w:b/>
                <w:sz w:val="26"/>
                <w:szCs w:val="26"/>
              </w:rPr>
              <w:t>ед</w:t>
            </w:r>
            <w:r w:rsidR="006E6DDE" w:rsidRPr="000669F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14:paraId="72A8556E" w14:textId="1EC95052" w:rsidR="006E6DDE" w:rsidRPr="000669F9" w:rsidRDefault="00915168" w:rsidP="004D37D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0669F9">
              <w:rPr>
                <w:b/>
                <w:sz w:val="26"/>
                <w:szCs w:val="26"/>
              </w:rPr>
              <w:t>5</w:t>
            </w:r>
            <w:r w:rsidR="006E6DDE" w:rsidRPr="000669F9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699" w:type="dxa"/>
          </w:tcPr>
          <w:p w14:paraId="3EE24064" w14:textId="5A09CD3C" w:rsidR="006E6DDE" w:rsidRPr="000669F9" w:rsidRDefault="00915168" w:rsidP="004D37D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0669F9">
              <w:rPr>
                <w:b/>
                <w:sz w:val="26"/>
                <w:szCs w:val="26"/>
              </w:rPr>
              <w:t>35</w:t>
            </w:r>
            <w:r w:rsidR="006E6DDE" w:rsidRPr="000669F9">
              <w:rPr>
                <w:b/>
                <w:sz w:val="26"/>
                <w:szCs w:val="26"/>
              </w:rPr>
              <w:t>0,0</w:t>
            </w:r>
          </w:p>
        </w:tc>
      </w:tr>
      <w:tr w:rsidR="006E6DDE" w:rsidRPr="00AD3A29" w14:paraId="1B572799" w14:textId="77777777" w:rsidTr="004D37D4">
        <w:tc>
          <w:tcPr>
            <w:tcW w:w="726" w:type="dxa"/>
          </w:tcPr>
          <w:p w14:paraId="3F11BEB5" w14:textId="77777777" w:rsidR="006E6DDE" w:rsidRPr="000669F9" w:rsidRDefault="006E6DDE" w:rsidP="004D37D4">
            <w:pPr>
              <w:contextualSpacing/>
              <w:jc w:val="center"/>
              <w:rPr>
                <w:sz w:val="26"/>
                <w:szCs w:val="26"/>
              </w:rPr>
            </w:pPr>
            <w:r w:rsidRPr="000669F9">
              <w:rPr>
                <w:sz w:val="26"/>
                <w:szCs w:val="26"/>
              </w:rPr>
              <w:t>3</w:t>
            </w:r>
          </w:p>
        </w:tc>
        <w:tc>
          <w:tcPr>
            <w:tcW w:w="3664" w:type="dxa"/>
          </w:tcPr>
          <w:p w14:paraId="26CDF973" w14:textId="77777777" w:rsidR="006E6DDE" w:rsidRPr="000669F9" w:rsidRDefault="006E6DDE" w:rsidP="004D37D4">
            <w:pPr>
              <w:contextualSpacing/>
              <w:rPr>
                <w:b/>
                <w:sz w:val="26"/>
                <w:szCs w:val="26"/>
              </w:rPr>
            </w:pPr>
            <w:r w:rsidRPr="000669F9">
              <w:rPr>
                <w:b/>
                <w:sz w:val="26"/>
                <w:szCs w:val="26"/>
              </w:rPr>
              <w:t>ИТОГО на 2023 год</w:t>
            </w:r>
          </w:p>
        </w:tc>
        <w:tc>
          <w:tcPr>
            <w:tcW w:w="2021" w:type="dxa"/>
          </w:tcPr>
          <w:p w14:paraId="43B848F1" w14:textId="31F1EC8C" w:rsidR="006E6DDE" w:rsidRPr="000669F9" w:rsidRDefault="00D03736" w:rsidP="004D37D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0669F9">
              <w:rPr>
                <w:b/>
                <w:sz w:val="26"/>
                <w:szCs w:val="26"/>
              </w:rPr>
              <w:t>ед</w:t>
            </w:r>
            <w:r w:rsidR="006E6DDE" w:rsidRPr="000669F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14:paraId="1C6F3027" w14:textId="77777777" w:rsidR="006E6DDE" w:rsidRDefault="00D03736" w:rsidP="004D37D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0669F9">
              <w:rPr>
                <w:b/>
                <w:sz w:val="26"/>
                <w:szCs w:val="26"/>
              </w:rPr>
              <w:t>5</w:t>
            </w:r>
            <w:r w:rsidR="006E6DDE" w:rsidRPr="000669F9">
              <w:rPr>
                <w:b/>
                <w:sz w:val="26"/>
                <w:szCs w:val="26"/>
              </w:rPr>
              <w:t>0</w:t>
            </w:r>
          </w:p>
          <w:p w14:paraId="52EEF16C" w14:textId="5747334B" w:rsidR="00221773" w:rsidRPr="000669F9" w:rsidRDefault="00221773" w:rsidP="004D37D4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</w:tcPr>
          <w:p w14:paraId="33B0A92E" w14:textId="77777777" w:rsidR="006E6DDE" w:rsidRPr="00AD3A29" w:rsidRDefault="006E6DDE" w:rsidP="004D37D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0669F9">
              <w:rPr>
                <w:b/>
                <w:sz w:val="26"/>
                <w:szCs w:val="26"/>
              </w:rPr>
              <w:t>350,0</w:t>
            </w:r>
          </w:p>
        </w:tc>
      </w:tr>
      <w:tr w:rsidR="006E6DDE" w:rsidRPr="00AD3A29" w14:paraId="2C8BE5AE" w14:textId="77777777" w:rsidTr="004D37D4">
        <w:tc>
          <w:tcPr>
            <w:tcW w:w="9634" w:type="dxa"/>
            <w:gridSpan w:val="5"/>
          </w:tcPr>
          <w:p w14:paraId="7996E2E8" w14:textId="77777777" w:rsidR="006E6DDE" w:rsidRPr="00AD3A29" w:rsidRDefault="006E6DDE" w:rsidP="004D37D4">
            <w:pPr>
              <w:contextualSpacing/>
              <w:jc w:val="center"/>
              <w:rPr>
                <w:sz w:val="26"/>
                <w:szCs w:val="26"/>
              </w:rPr>
            </w:pPr>
            <w:r w:rsidRPr="00AD3A29">
              <w:rPr>
                <w:sz w:val="26"/>
                <w:szCs w:val="26"/>
              </w:rPr>
              <w:t>Плановый период:</w:t>
            </w:r>
          </w:p>
        </w:tc>
      </w:tr>
      <w:tr w:rsidR="006E6DDE" w:rsidRPr="00AD3A29" w14:paraId="57D65D9B" w14:textId="77777777" w:rsidTr="004D37D4">
        <w:tc>
          <w:tcPr>
            <w:tcW w:w="9634" w:type="dxa"/>
            <w:gridSpan w:val="5"/>
          </w:tcPr>
          <w:p w14:paraId="3C260E2B" w14:textId="77777777" w:rsidR="006E6DDE" w:rsidRDefault="006E6DDE" w:rsidP="004D37D4">
            <w:pPr>
              <w:contextualSpacing/>
              <w:jc w:val="center"/>
              <w:rPr>
                <w:sz w:val="26"/>
                <w:szCs w:val="26"/>
              </w:rPr>
            </w:pPr>
            <w:r w:rsidRPr="00AD3A29">
              <w:rPr>
                <w:sz w:val="26"/>
                <w:szCs w:val="26"/>
              </w:rPr>
              <w:t xml:space="preserve">На первый год планового периода </w:t>
            </w:r>
            <w:r w:rsidRPr="00011559">
              <w:rPr>
                <w:b/>
                <w:sz w:val="26"/>
                <w:szCs w:val="26"/>
              </w:rPr>
              <w:t>2024</w:t>
            </w:r>
            <w:r w:rsidRPr="00AD3A29">
              <w:rPr>
                <w:sz w:val="26"/>
                <w:szCs w:val="26"/>
              </w:rPr>
              <w:t xml:space="preserve"> год</w:t>
            </w:r>
          </w:p>
          <w:p w14:paraId="0DF70062" w14:textId="77777777" w:rsidR="00221773" w:rsidRPr="00AD3A29" w:rsidRDefault="00221773" w:rsidP="004D37D4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6E6DDE" w:rsidRPr="00AD3A29" w14:paraId="7225E98E" w14:textId="77777777" w:rsidTr="004D37D4">
        <w:tc>
          <w:tcPr>
            <w:tcW w:w="9634" w:type="dxa"/>
            <w:gridSpan w:val="5"/>
          </w:tcPr>
          <w:p w14:paraId="55D1F161" w14:textId="77777777" w:rsidR="006E6DDE" w:rsidRPr="00AD3A29" w:rsidRDefault="006E6DDE" w:rsidP="004D37D4">
            <w:pPr>
              <w:contextualSpacing/>
              <w:jc w:val="center"/>
              <w:rPr>
                <w:sz w:val="26"/>
                <w:szCs w:val="26"/>
              </w:rPr>
            </w:pPr>
            <w:r w:rsidRPr="00E04D97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</w:t>
            </w:r>
          </w:p>
        </w:tc>
      </w:tr>
      <w:tr w:rsidR="006E6DDE" w:rsidRPr="00AD3A29" w14:paraId="03471059" w14:textId="77777777" w:rsidTr="004D37D4">
        <w:tc>
          <w:tcPr>
            <w:tcW w:w="726" w:type="dxa"/>
          </w:tcPr>
          <w:p w14:paraId="337DEC31" w14:textId="77777777" w:rsidR="006E6DDE" w:rsidRPr="00AD3A29" w:rsidRDefault="006E6DDE" w:rsidP="004D37D4">
            <w:pPr>
              <w:contextualSpacing/>
              <w:jc w:val="center"/>
              <w:rPr>
                <w:sz w:val="26"/>
                <w:szCs w:val="26"/>
              </w:rPr>
            </w:pPr>
            <w:r w:rsidRPr="00AD3A29">
              <w:rPr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00DAD42B" w14:textId="77777777" w:rsidR="006E6DDE" w:rsidRPr="00AD3A29" w:rsidRDefault="006E6DDE" w:rsidP="004D37D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обучающих занятий</w:t>
            </w:r>
          </w:p>
        </w:tc>
        <w:tc>
          <w:tcPr>
            <w:tcW w:w="2021" w:type="dxa"/>
          </w:tcPr>
          <w:p w14:paraId="660A2A38" w14:textId="77777777" w:rsidR="006E6DDE" w:rsidRPr="00AD3A29" w:rsidRDefault="006E6DDE" w:rsidP="004D37D4">
            <w:pPr>
              <w:contextualSpacing/>
              <w:jc w:val="center"/>
              <w:rPr>
                <w:sz w:val="26"/>
                <w:szCs w:val="26"/>
              </w:rPr>
            </w:pPr>
            <w:r w:rsidRPr="00AD3A29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F0293D1" w14:textId="77777777" w:rsidR="006E6DDE" w:rsidRPr="00AD3A29" w:rsidRDefault="006E6DDE" w:rsidP="004D37D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699" w:type="dxa"/>
          </w:tcPr>
          <w:p w14:paraId="10ED8654" w14:textId="77777777" w:rsidR="006E6DDE" w:rsidRPr="00AD3A29" w:rsidRDefault="006E6DDE" w:rsidP="004D37D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31,4</w:t>
            </w:r>
          </w:p>
        </w:tc>
      </w:tr>
      <w:tr w:rsidR="006E6DDE" w:rsidRPr="00AD3A29" w14:paraId="7012B588" w14:textId="77777777" w:rsidTr="004D37D4">
        <w:tc>
          <w:tcPr>
            <w:tcW w:w="726" w:type="dxa"/>
          </w:tcPr>
          <w:p w14:paraId="584AD2EA" w14:textId="77777777" w:rsidR="006E6DDE" w:rsidRPr="00AD3A29" w:rsidRDefault="006E6DDE" w:rsidP="004D37D4">
            <w:pPr>
              <w:contextualSpacing/>
              <w:jc w:val="center"/>
              <w:rPr>
                <w:sz w:val="26"/>
                <w:szCs w:val="26"/>
              </w:rPr>
            </w:pPr>
            <w:r w:rsidRPr="00AD3A29">
              <w:rPr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498A37C5" w14:textId="77777777" w:rsidR="006E6DDE" w:rsidRPr="007F297A" w:rsidRDefault="006E6DDE" w:rsidP="004D37D4">
            <w:pPr>
              <w:contextualSpacing/>
              <w:rPr>
                <w:b/>
                <w:sz w:val="26"/>
                <w:szCs w:val="26"/>
              </w:rPr>
            </w:pPr>
            <w:r w:rsidRPr="007F297A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568A6C76" w14:textId="77777777" w:rsidR="006E6DDE" w:rsidRPr="007F297A" w:rsidRDefault="006E6DDE" w:rsidP="004D37D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F297A"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176FDA4A" w14:textId="77777777" w:rsidR="006E6DDE" w:rsidRPr="007F297A" w:rsidRDefault="006E6DDE" w:rsidP="004D37D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F297A">
              <w:rPr>
                <w:b/>
                <w:sz w:val="26"/>
                <w:szCs w:val="26"/>
              </w:rPr>
              <w:t>60</w:t>
            </w:r>
          </w:p>
          <w:p w14:paraId="3916002E" w14:textId="77777777" w:rsidR="006E6DDE" w:rsidRPr="007F297A" w:rsidRDefault="006E6DDE" w:rsidP="004D37D4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</w:tcPr>
          <w:p w14:paraId="1C11C080" w14:textId="77777777" w:rsidR="006E6DDE" w:rsidRPr="007F297A" w:rsidRDefault="006E6DDE" w:rsidP="004D37D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F297A">
              <w:rPr>
                <w:b/>
                <w:bCs/>
                <w:iCs/>
                <w:sz w:val="26"/>
                <w:szCs w:val="26"/>
              </w:rPr>
              <w:t>31,4</w:t>
            </w:r>
          </w:p>
        </w:tc>
      </w:tr>
      <w:tr w:rsidR="006E6DDE" w:rsidRPr="00AD3A29" w14:paraId="3F5B41B4" w14:textId="77777777" w:rsidTr="004D37D4">
        <w:tc>
          <w:tcPr>
            <w:tcW w:w="9634" w:type="dxa"/>
            <w:gridSpan w:val="5"/>
          </w:tcPr>
          <w:p w14:paraId="18CB03BE" w14:textId="77777777" w:rsidR="006E6DDE" w:rsidRPr="00AD3A29" w:rsidRDefault="006E6DDE" w:rsidP="004D37D4">
            <w:pPr>
              <w:contextualSpacing/>
              <w:jc w:val="center"/>
              <w:rPr>
                <w:sz w:val="26"/>
                <w:szCs w:val="26"/>
              </w:rPr>
            </w:pPr>
            <w:r w:rsidRPr="00014864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</w:tr>
      <w:tr w:rsidR="006E6DDE" w:rsidRPr="00AD3A29" w14:paraId="0A229C0B" w14:textId="77777777" w:rsidTr="004D37D4">
        <w:tc>
          <w:tcPr>
            <w:tcW w:w="726" w:type="dxa"/>
          </w:tcPr>
          <w:p w14:paraId="2AF45A47" w14:textId="77777777" w:rsidR="006E6DDE" w:rsidRPr="00AD3A29" w:rsidRDefault="006E6DDE" w:rsidP="004D37D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7B381EFF" w14:textId="77777777" w:rsidR="006E6DDE" w:rsidRPr="00AD3A29" w:rsidRDefault="006E6DDE" w:rsidP="004D37D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Брошюры по ГО и ЧС</w:t>
            </w:r>
          </w:p>
        </w:tc>
        <w:tc>
          <w:tcPr>
            <w:tcW w:w="2021" w:type="dxa"/>
          </w:tcPr>
          <w:p w14:paraId="330A083C" w14:textId="77777777" w:rsidR="006E6DDE" w:rsidRPr="00AD3A29" w:rsidRDefault="006E6DDE" w:rsidP="004D37D4">
            <w:pPr>
              <w:contextualSpacing/>
              <w:jc w:val="center"/>
              <w:rPr>
                <w:sz w:val="26"/>
                <w:szCs w:val="26"/>
              </w:rPr>
            </w:pPr>
            <w:r w:rsidRPr="00AD3A29">
              <w:rPr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22EAB958" w14:textId="77777777" w:rsidR="006E6DDE" w:rsidRPr="00AD3A29" w:rsidRDefault="006E6DDE" w:rsidP="004D37D4">
            <w:pPr>
              <w:contextualSpacing/>
              <w:jc w:val="center"/>
              <w:rPr>
                <w:sz w:val="26"/>
                <w:szCs w:val="26"/>
              </w:rPr>
            </w:pPr>
            <w:r w:rsidRPr="00AD3A29">
              <w:rPr>
                <w:sz w:val="26"/>
                <w:szCs w:val="26"/>
              </w:rPr>
              <w:t>300</w:t>
            </w:r>
            <w:r>
              <w:rPr>
                <w:sz w:val="26"/>
                <w:szCs w:val="26"/>
              </w:rPr>
              <w:t>/300</w:t>
            </w:r>
          </w:p>
        </w:tc>
        <w:tc>
          <w:tcPr>
            <w:tcW w:w="1699" w:type="dxa"/>
          </w:tcPr>
          <w:p w14:paraId="21D52CC1" w14:textId="77777777" w:rsidR="006E6DDE" w:rsidRPr="00AD3A29" w:rsidRDefault="006E6DDE" w:rsidP="004D37D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31,4</w:t>
            </w:r>
          </w:p>
        </w:tc>
      </w:tr>
      <w:tr w:rsidR="006E6DDE" w:rsidRPr="00AD3A29" w14:paraId="452404E2" w14:textId="77777777" w:rsidTr="004D37D4">
        <w:tc>
          <w:tcPr>
            <w:tcW w:w="726" w:type="dxa"/>
          </w:tcPr>
          <w:p w14:paraId="6CC900C0" w14:textId="77777777" w:rsidR="006E6DDE" w:rsidRPr="00AD3A29" w:rsidRDefault="006E6DDE" w:rsidP="004D37D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762EACC6" w14:textId="77777777" w:rsidR="006E6DDE" w:rsidRPr="007F297A" w:rsidRDefault="006E6DDE" w:rsidP="004D37D4">
            <w:pPr>
              <w:contextualSpacing/>
              <w:rPr>
                <w:b/>
                <w:sz w:val="26"/>
                <w:szCs w:val="26"/>
              </w:rPr>
            </w:pPr>
            <w:r w:rsidRPr="007F297A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77A71ED6" w14:textId="77777777" w:rsidR="006E6DDE" w:rsidRPr="007F297A" w:rsidRDefault="006E6DDE" w:rsidP="004D37D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F297A">
              <w:rPr>
                <w:b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  <w:shd w:val="clear" w:color="auto" w:fill="auto"/>
          </w:tcPr>
          <w:p w14:paraId="61570222" w14:textId="77777777" w:rsidR="006E6DDE" w:rsidRPr="007F297A" w:rsidRDefault="006E6DDE" w:rsidP="004D37D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F297A">
              <w:rPr>
                <w:b/>
                <w:sz w:val="26"/>
                <w:szCs w:val="26"/>
              </w:rPr>
              <w:t>300/300</w:t>
            </w:r>
          </w:p>
        </w:tc>
        <w:tc>
          <w:tcPr>
            <w:tcW w:w="1699" w:type="dxa"/>
          </w:tcPr>
          <w:p w14:paraId="61F9BF12" w14:textId="77777777" w:rsidR="006E6DDE" w:rsidRPr="007F297A" w:rsidRDefault="006E6DDE" w:rsidP="004D37D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F297A">
              <w:rPr>
                <w:b/>
                <w:sz w:val="26"/>
                <w:szCs w:val="26"/>
              </w:rPr>
              <w:t>31,4</w:t>
            </w:r>
          </w:p>
        </w:tc>
      </w:tr>
      <w:tr w:rsidR="006E6DDE" w:rsidRPr="00AD3A29" w14:paraId="3FC81520" w14:textId="77777777" w:rsidTr="004D37D4">
        <w:tc>
          <w:tcPr>
            <w:tcW w:w="726" w:type="dxa"/>
          </w:tcPr>
          <w:p w14:paraId="11DC28CC" w14:textId="77777777" w:rsidR="006E6DDE" w:rsidRDefault="006E6DDE" w:rsidP="004D37D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64" w:type="dxa"/>
          </w:tcPr>
          <w:p w14:paraId="4615D3A7" w14:textId="77777777" w:rsidR="006E6DDE" w:rsidRPr="00AD3A29" w:rsidRDefault="006E6DDE" w:rsidP="004D37D4">
            <w:pPr>
              <w:contextualSpacing/>
              <w:rPr>
                <w:b/>
                <w:sz w:val="26"/>
                <w:szCs w:val="26"/>
              </w:rPr>
            </w:pPr>
            <w:r w:rsidRPr="00AD3A29">
              <w:rPr>
                <w:b/>
                <w:sz w:val="26"/>
                <w:szCs w:val="26"/>
              </w:rPr>
              <w:t>ИТОГО на 202</w:t>
            </w:r>
            <w:r>
              <w:rPr>
                <w:b/>
                <w:sz w:val="26"/>
                <w:szCs w:val="26"/>
              </w:rPr>
              <w:t>4</w:t>
            </w:r>
            <w:r w:rsidRPr="00AD3A29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021" w:type="dxa"/>
          </w:tcPr>
          <w:p w14:paraId="4E659AB0" w14:textId="77777777" w:rsidR="006E6DDE" w:rsidRPr="009B227F" w:rsidRDefault="006E6DDE" w:rsidP="004D37D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9B227F">
              <w:rPr>
                <w:b/>
                <w:sz w:val="26"/>
                <w:szCs w:val="26"/>
              </w:rPr>
              <w:t>чел./</w:t>
            </w:r>
          </w:p>
          <w:p w14:paraId="2AEC36CB" w14:textId="77777777" w:rsidR="006E6DDE" w:rsidRPr="009B227F" w:rsidRDefault="006E6DDE" w:rsidP="004D37D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9B227F">
              <w:rPr>
                <w:b/>
                <w:sz w:val="26"/>
                <w:szCs w:val="26"/>
              </w:rPr>
              <w:t>экз.</w:t>
            </w:r>
          </w:p>
        </w:tc>
        <w:tc>
          <w:tcPr>
            <w:tcW w:w="1524" w:type="dxa"/>
            <w:shd w:val="clear" w:color="auto" w:fill="auto"/>
          </w:tcPr>
          <w:p w14:paraId="42FECFF4" w14:textId="77777777" w:rsidR="006E6DDE" w:rsidRPr="009B227F" w:rsidRDefault="006E6DDE" w:rsidP="004D37D4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360/</w:t>
            </w:r>
          </w:p>
          <w:p w14:paraId="7CD49C4A" w14:textId="759F3B0E" w:rsidR="006E6DDE" w:rsidRDefault="006E6DDE" w:rsidP="004D37D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9B227F">
              <w:rPr>
                <w:b/>
                <w:sz w:val="26"/>
                <w:szCs w:val="26"/>
              </w:rPr>
              <w:t>300</w:t>
            </w:r>
          </w:p>
          <w:p w14:paraId="037CC869" w14:textId="77777777" w:rsidR="006E6DDE" w:rsidRPr="009B227F" w:rsidRDefault="006E6DDE" w:rsidP="004D37D4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</w:tcPr>
          <w:p w14:paraId="65210BA1" w14:textId="77777777" w:rsidR="006E6DDE" w:rsidRPr="00AD3A29" w:rsidRDefault="006E6DDE" w:rsidP="004D37D4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62,8</w:t>
            </w:r>
          </w:p>
        </w:tc>
      </w:tr>
      <w:tr w:rsidR="006E6DDE" w:rsidRPr="00AD3A29" w14:paraId="06A1C944" w14:textId="77777777" w:rsidTr="004D37D4">
        <w:tc>
          <w:tcPr>
            <w:tcW w:w="9634" w:type="dxa"/>
            <w:gridSpan w:val="5"/>
          </w:tcPr>
          <w:p w14:paraId="0F8B7F4C" w14:textId="77777777" w:rsidR="006E6DDE" w:rsidRDefault="006E6DDE" w:rsidP="004D37D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второй</w:t>
            </w:r>
            <w:r w:rsidRPr="00AD3A29">
              <w:rPr>
                <w:sz w:val="26"/>
                <w:szCs w:val="26"/>
              </w:rPr>
              <w:t xml:space="preserve"> год планового периода </w:t>
            </w:r>
            <w:r w:rsidRPr="00011559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5</w:t>
            </w:r>
            <w:r w:rsidRPr="00AD3A29">
              <w:rPr>
                <w:sz w:val="26"/>
                <w:szCs w:val="26"/>
              </w:rPr>
              <w:t xml:space="preserve"> год</w:t>
            </w:r>
          </w:p>
          <w:p w14:paraId="79DF4D34" w14:textId="77777777" w:rsidR="00221773" w:rsidRPr="00AD3A29" w:rsidRDefault="00221773" w:rsidP="004D37D4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6E6DDE" w:rsidRPr="00AD3A29" w14:paraId="777FC62C" w14:textId="77777777" w:rsidTr="004D37D4">
        <w:tc>
          <w:tcPr>
            <w:tcW w:w="9634" w:type="dxa"/>
            <w:gridSpan w:val="5"/>
          </w:tcPr>
          <w:p w14:paraId="07B2F579" w14:textId="77777777" w:rsidR="006E6DDE" w:rsidRPr="00AD3A29" w:rsidRDefault="006E6DDE" w:rsidP="004D37D4">
            <w:pPr>
              <w:contextualSpacing/>
              <w:jc w:val="center"/>
              <w:rPr>
                <w:sz w:val="26"/>
                <w:szCs w:val="26"/>
              </w:rPr>
            </w:pPr>
            <w:r w:rsidRPr="00ED6077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</w:t>
            </w:r>
          </w:p>
        </w:tc>
      </w:tr>
      <w:tr w:rsidR="006E6DDE" w:rsidRPr="00AD3A29" w14:paraId="468A6F24" w14:textId="77777777" w:rsidTr="004D37D4">
        <w:tc>
          <w:tcPr>
            <w:tcW w:w="726" w:type="dxa"/>
          </w:tcPr>
          <w:p w14:paraId="7BE26E0E" w14:textId="77777777" w:rsidR="006E6DDE" w:rsidRPr="00AD3A29" w:rsidRDefault="006E6DDE" w:rsidP="004D37D4">
            <w:pPr>
              <w:contextualSpacing/>
              <w:jc w:val="center"/>
              <w:rPr>
                <w:sz w:val="26"/>
                <w:szCs w:val="26"/>
              </w:rPr>
            </w:pPr>
            <w:r w:rsidRPr="00AD3A29">
              <w:rPr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38A51AD4" w14:textId="77777777" w:rsidR="006E6DDE" w:rsidRPr="00AD3A29" w:rsidRDefault="006E6DDE" w:rsidP="004D37D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обучающих занятий</w:t>
            </w:r>
          </w:p>
        </w:tc>
        <w:tc>
          <w:tcPr>
            <w:tcW w:w="2021" w:type="dxa"/>
          </w:tcPr>
          <w:p w14:paraId="310307B7" w14:textId="77777777" w:rsidR="006E6DDE" w:rsidRPr="00AD3A29" w:rsidRDefault="006E6DDE" w:rsidP="004D37D4">
            <w:pPr>
              <w:contextualSpacing/>
              <w:jc w:val="center"/>
              <w:rPr>
                <w:sz w:val="26"/>
                <w:szCs w:val="26"/>
              </w:rPr>
            </w:pPr>
            <w:r w:rsidRPr="00AD3A29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C4BC302" w14:textId="77777777" w:rsidR="006E6DDE" w:rsidRPr="00AD3A29" w:rsidRDefault="006E6DDE" w:rsidP="004D37D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699" w:type="dxa"/>
          </w:tcPr>
          <w:p w14:paraId="61850129" w14:textId="77777777" w:rsidR="006E6DDE" w:rsidRPr="00AD3A29" w:rsidRDefault="006E6DDE" w:rsidP="004D37D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43,9</w:t>
            </w:r>
          </w:p>
        </w:tc>
      </w:tr>
      <w:tr w:rsidR="006E6DDE" w:rsidRPr="00AD3A29" w14:paraId="7889259B" w14:textId="77777777" w:rsidTr="004D37D4">
        <w:tc>
          <w:tcPr>
            <w:tcW w:w="726" w:type="dxa"/>
          </w:tcPr>
          <w:p w14:paraId="47D68B79" w14:textId="77777777" w:rsidR="006E6DDE" w:rsidRPr="00AD3A29" w:rsidRDefault="006E6DDE" w:rsidP="004D37D4">
            <w:pPr>
              <w:contextualSpacing/>
              <w:jc w:val="center"/>
              <w:rPr>
                <w:sz w:val="26"/>
                <w:szCs w:val="26"/>
              </w:rPr>
            </w:pPr>
            <w:r w:rsidRPr="00AD3A29">
              <w:rPr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0CB1812B" w14:textId="77777777" w:rsidR="006E6DDE" w:rsidRPr="007F297A" w:rsidRDefault="006E6DDE" w:rsidP="004D37D4">
            <w:pPr>
              <w:contextualSpacing/>
              <w:rPr>
                <w:b/>
                <w:sz w:val="26"/>
                <w:szCs w:val="26"/>
              </w:rPr>
            </w:pPr>
            <w:r w:rsidRPr="007F297A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0B50ACB" w14:textId="77777777" w:rsidR="006E6DDE" w:rsidRPr="007F297A" w:rsidRDefault="006E6DDE" w:rsidP="004D37D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F297A"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C6BBBC1" w14:textId="78A98DFB" w:rsidR="00221773" w:rsidRPr="007F297A" w:rsidRDefault="006E6DDE" w:rsidP="0022177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F297A">
              <w:rPr>
                <w:b/>
                <w:sz w:val="26"/>
                <w:szCs w:val="26"/>
              </w:rPr>
              <w:t>80</w:t>
            </w:r>
          </w:p>
        </w:tc>
        <w:tc>
          <w:tcPr>
            <w:tcW w:w="1699" w:type="dxa"/>
          </w:tcPr>
          <w:p w14:paraId="1C0EA2D2" w14:textId="77777777" w:rsidR="006E6DDE" w:rsidRPr="007F297A" w:rsidRDefault="006E6DDE" w:rsidP="004D37D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F297A">
              <w:rPr>
                <w:b/>
                <w:bCs/>
                <w:iCs/>
                <w:sz w:val="26"/>
                <w:szCs w:val="26"/>
              </w:rPr>
              <w:t>43,9</w:t>
            </w:r>
          </w:p>
        </w:tc>
      </w:tr>
      <w:tr w:rsidR="006E6DDE" w:rsidRPr="00AD3A29" w14:paraId="56CD935F" w14:textId="77777777" w:rsidTr="004D37D4">
        <w:tc>
          <w:tcPr>
            <w:tcW w:w="9634" w:type="dxa"/>
            <w:gridSpan w:val="5"/>
          </w:tcPr>
          <w:p w14:paraId="4074AAE9" w14:textId="77777777" w:rsidR="006E6DDE" w:rsidRPr="00AD3A29" w:rsidRDefault="006E6DDE" w:rsidP="004D37D4">
            <w:pPr>
              <w:contextualSpacing/>
              <w:jc w:val="center"/>
              <w:rPr>
                <w:sz w:val="26"/>
                <w:szCs w:val="26"/>
              </w:rPr>
            </w:pPr>
            <w:r w:rsidRPr="00014864">
              <w:rPr>
                <w:sz w:val="26"/>
                <w:szCs w:val="26"/>
              </w:rPr>
              <w:lastRenderedPageBreak/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</w:tr>
      <w:tr w:rsidR="006E6DDE" w:rsidRPr="00AD3A29" w14:paraId="0389E4CC" w14:textId="77777777" w:rsidTr="004D37D4">
        <w:tc>
          <w:tcPr>
            <w:tcW w:w="726" w:type="dxa"/>
          </w:tcPr>
          <w:p w14:paraId="279B7E7A" w14:textId="77777777" w:rsidR="006E6DDE" w:rsidRPr="00AD3A29" w:rsidRDefault="006E6DDE" w:rsidP="004D37D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134FD56E" w14:textId="77777777" w:rsidR="006E6DDE" w:rsidRPr="00AD3A29" w:rsidRDefault="006E6DDE" w:rsidP="004D37D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Брошюры по ГО и ЧС</w:t>
            </w:r>
          </w:p>
        </w:tc>
        <w:tc>
          <w:tcPr>
            <w:tcW w:w="2021" w:type="dxa"/>
          </w:tcPr>
          <w:p w14:paraId="78BB9EE5" w14:textId="77777777" w:rsidR="006E6DDE" w:rsidRPr="00AD3A29" w:rsidRDefault="006E6DDE" w:rsidP="004D37D4">
            <w:pPr>
              <w:contextualSpacing/>
              <w:jc w:val="center"/>
              <w:rPr>
                <w:sz w:val="26"/>
                <w:szCs w:val="26"/>
              </w:rPr>
            </w:pPr>
            <w:r w:rsidRPr="00AD3A29">
              <w:rPr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50CBB166" w14:textId="77777777" w:rsidR="006E6DDE" w:rsidRPr="00AD3A29" w:rsidRDefault="006E6DDE" w:rsidP="004D37D4">
            <w:pPr>
              <w:contextualSpacing/>
              <w:jc w:val="center"/>
              <w:rPr>
                <w:sz w:val="26"/>
                <w:szCs w:val="26"/>
              </w:rPr>
            </w:pPr>
            <w:r w:rsidRPr="00AD3A29">
              <w:rPr>
                <w:sz w:val="26"/>
                <w:szCs w:val="26"/>
              </w:rPr>
              <w:t>300</w:t>
            </w:r>
            <w:r>
              <w:rPr>
                <w:sz w:val="26"/>
                <w:szCs w:val="26"/>
              </w:rPr>
              <w:t>/300</w:t>
            </w:r>
          </w:p>
        </w:tc>
        <w:tc>
          <w:tcPr>
            <w:tcW w:w="1699" w:type="dxa"/>
          </w:tcPr>
          <w:p w14:paraId="316179C9" w14:textId="77777777" w:rsidR="006E6DDE" w:rsidRPr="00AD3A29" w:rsidRDefault="006E6DDE" w:rsidP="004D37D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32,8</w:t>
            </w:r>
          </w:p>
        </w:tc>
      </w:tr>
      <w:tr w:rsidR="006E6DDE" w:rsidRPr="00AD3A29" w14:paraId="4C10EFC8" w14:textId="77777777" w:rsidTr="004D37D4">
        <w:tc>
          <w:tcPr>
            <w:tcW w:w="726" w:type="dxa"/>
          </w:tcPr>
          <w:p w14:paraId="5C1B123E" w14:textId="77777777" w:rsidR="006E6DDE" w:rsidRPr="00AD3A29" w:rsidRDefault="006E6DDE" w:rsidP="004D37D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1597ADD7" w14:textId="77777777" w:rsidR="006E6DDE" w:rsidRPr="00E81EB9" w:rsidRDefault="006E6DDE" w:rsidP="004D37D4">
            <w:pPr>
              <w:contextualSpacing/>
              <w:rPr>
                <w:b/>
                <w:sz w:val="26"/>
                <w:szCs w:val="26"/>
              </w:rPr>
            </w:pPr>
            <w:r w:rsidRPr="00E81EB9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76F4D85C" w14:textId="77777777" w:rsidR="006E6DDE" w:rsidRPr="00E81EB9" w:rsidRDefault="006E6DDE" w:rsidP="004D37D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81EB9">
              <w:rPr>
                <w:b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  <w:shd w:val="clear" w:color="auto" w:fill="auto"/>
          </w:tcPr>
          <w:p w14:paraId="2A1D37A9" w14:textId="77777777" w:rsidR="006E6DDE" w:rsidRPr="00E81EB9" w:rsidRDefault="006E6DDE" w:rsidP="004D37D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81EB9">
              <w:rPr>
                <w:b/>
                <w:sz w:val="26"/>
                <w:szCs w:val="26"/>
              </w:rPr>
              <w:t>300/300</w:t>
            </w:r>
          </w:p>
        </w:tc>
        <w:tc>
          <w:tcPr>
            <w:tcW w:w="1699" w:type="dxa"/>
          </w:tcPr>
          <w:p w14:paraId="3DED1A26" w14:textId="77777777" w:rsidR="006E6DDE" w:rsidRPr="00E81EB9" w:rsidRDefault="006E6DDE" w:rsidP="004D37D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81EB9">
              <w:rPr>
                <w:b/>
                <w:sz w:val="26"/>
                <w:szCs w:val="26"/>
              </w:rPr>
              <w:t>32,8</w:t>
            </w:r>
          </w:p>
        </w:tc>
      </w:tr>
      <w:tr w:rsidR="006E6DDE" w:rsidRPr="00AD3A29" w14:paraId="110DB9DF" w14:textId="77777777" w:rsidTr="004D37D4">
        <w:tc>
          <w:tcPr>
            <w:tcW w:w="726" w:type="dxa"/>
          </w:tcPr>
          <w:p w14:paraId="40CBAC8A" w14:textId="77777777" w:rsidR="006E6DDE" w:rsidRDefault="006E6DDE" w:rsidP="004D37D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64" w:type="dxa"/>
          </w:tcPr>
          <w:p w14:paraId="60A6FEA6" w14:textId="77777777" w:rsidR="006E6DDE" w:rsidRPr="00AD3A29" w:rsidRDefault="006E6DDE" w:rsidP="004D37D4">
            <w:pPr>
              <w:contextualSpacing/>
              <w:rPr>
                <w:b/>
                <w:sz w:val="26"/>
                <w:szCs w:val="26"/>
              </w:rPr>
            </w:pPr>
            <w:r w:rsidRPr="00AD3A29">
              <w:rPr>
                <w:b/>
                <w:sz w:val="26"/>
                <w:szCs w:val="26"/>
              </w:rPr>
              <w:t>ИТОГО на 202</w:t>
            </w:r>
            <w:r>
              <w:rPr>
                <w:b/>
                <w:sz w:val="26"/>
                <w:szCs w:val="26"/>
              </w:rPr>
              <w:t>5</w:t>
            </w:r>
            <w:r w:rsidRPr="00AD3A29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021" w:type="dxa"/>
          </w:tcPr>
          <w:p w14:paraId="01842251" w14:textId="77777777" w:rsidR="006E6DDE" w:rsidRPr="009B227F" w:rsidRDefault="006E6DDE" w:rsidP="004D37D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9B227F">
              <w:rPr>
                <w:b/>
                <w:sz w:val="26"/>
                <w:szCs w:val="26"/>
              </w:rPr>
              <w:t>чел./</w:t>
            </w:r>
          </w:p>
          <w:p w14:paraId="45252224" w14:textId="77777777" w:rsidR="006E6DDE" w:rsidRPr="009B227F" w:rsidRDefault="006E6DDE" w:rsidP="004D37D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9B227F">
              <w:rPr>
                <w:b/>
                <w:sz w:val="26"/>
                <w:szCs w:val="26"/>
              </w:rPr>
              <w:t>экз.</w:t>
            </w:r>
          </w:p>
        </w:tc>
        <w:tc>
          <w:tcPr>
            <w:tcW w:w="1524" w:type="dxa"/>
            <w:shd w:val="clear" w:color="auto" w:fill="auto"/>
          </w:tcPr>
          <w:p w14:paraId="3C9B9912" w14:textId="77777777" w:rsidR="006E6DDE" w:rsidRPr="009B227F" w:rsidRDefault="006E6DDE" w:rsidP="004D37D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9B227F">
              <w:rPr>
                <w:b/>
                <w:sz w:val="26"/>
                <w:szCs w:val="26"/>
              </w:rPr>
              <w:t>380/</w:t>
            </w:r>
          </w:p>
          <w:p w14:paraId="384C0C40" w14:textId="77777777" w:rsidR="006E6DDE" w:rsidRPr="009B227F" w:rsidRDefault="006E6DDE" w:rsidP="004D37D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9B227F">
              <w:rPr>
                <w:b/>
                <w:sz w:val="26"/>
                <w:szCs w:val="26"/>
              </w:rPr>
              <w:t>300</w:t>
            </w:r>
          </w:p>
        </w:tc>
        <w:tc>
          <w:tcPr>
            <w:tcW w:w="1699" w:type="dxa"/>
          </w:tcPr>
          <w:p w14:paraId="587EBC61" w14:textId="77777777" w:rsidR="006E6DDE" w:rsidRPr="00AD3A29" w:rsidRDefault="006E6DDE" w:rsidP="004D37D4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76,7</w:t>
            </w:r>
          </w:p>
        </w:tc>
      </w:tr>
    </w:tbl>
    <w:p w14:paraId="56A05150" w14:textId="77777777" w:rsidR="006E6DDE" w:rsidRDefault="006E6DDE" w:rsidP="006E6DDE">
      <w:pPr>
        <w:contextualSpacing/>
        <w:jc w:val="both"/>
        <w:rPr>
          <w:sz w:val="26"/>
          <w:szCs w:val="26"/>
        </w:rPr>
      </w:pPr>
    </w:p>
    <w:p w14:paraId="3265CF58" w14:textId="77777777" w:rsidR="00DF0F47" w:rsidRPr="0085588C" w:rsidRDefault="00DF0F47" w:rsidP="006E6DDE">
      <w:pPr>
        <w:pStyle w:val="ConsPlusTitle"/>
        <w:widowControl/>
        <w:spacing w:line="240" w:lineRule="atLeast"/>
        <w:jc w:val="right"/>
        <w:rPr>
          <w:i/>
          <w:sz w:val="26"/>
          <w:szCs w:val="26"/>
        </w:rPr>
      </w:pPr>
    </w:p>
    <w:sectPr w:rsidR="00DF0F47" w:rsidRPr="0085588C" w:rsidSect="0022177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4E64"/>
    <w:multiLevelType w:val="hybridMultilevel"/>
    <w:tmpl w:val="13668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C7767"/>
    <w:multiLevelType w:val="hybridMultilevel"/>
    <w:tmpl w:val="F83C9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A1C19"/>
    <w:multiLevelType w:val="hybridMultilevel"/>
    <w:tmpl w:val="4B0ED0F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E02EF3"/>
    <w:multiLevelType w:val="hybridMultilevel"/>
    <w:tmpl w:val="A302F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E5659"/>
    <w:multiLevelType w:val="hybridMultilevel"/>
    <w:tmpl w:val="BCDCDC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4E67901"/>
    <w:multiLevelType w:val="hybridMultilevel"/>
    <w:tmpl w:val="E3FA7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E6376"/>
    <w:multiLevelType w:val="hybridMultilevel"/>
    <w:tmpl w:val="E4227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D014A"/>
    <w:multiLevelType w:val="hybridMultilevel"/>
    <w:tmpl w:val="21D2BD20"/>
    <w:lvl w:ilvl="0" w:tplc="29C035A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9" w15:restartNumberingAfterBreak="0">
    <w:nsid w:val="699E23C1"/>
    <w:multiLevelType w:val="hybridMultilevel"/>
    <w:tmpl w:val="ACD84F6A"/>
    <w:lvl w:ilvl="0" w:tplc="0C069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62F1F"/>
    <w:multiLevelType w:val="hybridMultilevel"/>
    <w:tmpl w:val="F2BE21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8013323">
    <w:abstractNumId w:val="5"/>
  </w:num>
  <w:num w:numId="2" w16cid:durableId="968434669">
    <w:abstractNumId w:val="2"/>
  </w:num>
  <w:num w:numId="3" w16cid:durableId="545947189">
    <w:abstractNumId w:val="0"/>
  </w:num>
  <w:num w:numId="4" w16cid:durableId="1363289541">
    <w:abstractNumId w:val="4"/>
  </w:num>
  <w:num w:numId="5" w16cid:durableId="1047754855">
    <w:abstractNumId w:val="9"/>
  </w:num>
  <w:num w:numId="6" w16cid:durableId="1267957257">
    <w:abstractNumId w:val="8"/>
  </w:num>
  <w:num w:numId="7" w16cid:durableId="1833257163">
    <w:abstractNumId w:val="3"/>
  </w:num>
  <w:num w:numId="8" w16cid:durableId="848102233">
    <w:abstractNumId w:val="10"/>
  </w:num>
  <w:num w:numId="9" w16cid:durableId="2117477194">
    <w:abstractNumId w:val="6"/>
  </w:num>
  <w:num w:numId="10" w16cid:durableId="120923973">
    <w:abstractNumId w:val="1"/>
  </w:num>
  <w:num w:numId="11" w16cid:durableId="7657378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EED"/>
    <w:rsid w:val="0001423A"/>
    <w:rsid w:val="0004264C"/>
    <w:rsid w:val="00053E16"/>
    <w:rsid w:val="000669F9"/>
    <w:rsid w:val="0007334E"/>
    <w:rsid w:val="00094239"/>
    <w:rsid w:val="000A4553"/>
    <w:rsid w:val="000B1DF9"/>
    <w:rsid w:val="000B254C"/>
    <w:rsid w:val="000C5D3A"/>
    <w:rsid w:val="000D25B2"/>
    <w:rsid w:val="000F6AEC"/>
    <w:rsid w:val="00111CA2"/>
    <w:rsid w:val="0011516A"/>
    <w:rsid w:val="00135C83"/>
    <w:rsid w:val="0019235A"/>
    <w:rsid w:val="001B4639"/>
    <w:rsid w:val="001C4AE7"/>
    <w:rsid w:val="001D34C7"/>
    <w:rsid w:val="00221773"/>
    <w:rsid w:val="002544FD"/>
    <w:rsid w:val="00274B2E"/>
    <w:rsid w:val="002C1010"/>
    <w:rsid w:val="002C127C"/>
    <w:rsid w:val="002C6A97"/>
    <w:rsid w:val="002F1A0D"/>
    <w:rsid w:val="002F56D6"/>
    <w:rsid w:val="002F59E8"/>
    <w:rsid w:val="00327614"/>
    <w:rsid w:val="003358F3"/>
    <w:rsid w:val="0035562D"/>
    <w:rsid w:val="003725E3"/>
    <w:rsid w:val="00381A40"/>
    <w:rsid w:val="00396901"/>
    <w:rsid w:val="003A7D96"/>
    <w:rsid w:val="003C49AA"/>
    <w:rsid w:val="003D1AE0"/>
    <w:rsid w:val="003F413B"/>
    <w:rsid w:val="00403C76"/>
    <w:rsid w:val="00410A9E"/>
    <w:rsid w:val="00410FB3"/>
    <w:rsid w:val="0043414B"/>
    <w:rsid w:val="00461E77"/>
    <w:rsid w:val="00497BAD"/>
    <w:rsid w:val="004A79A3"/>
    <w:rsid w:val="004B47CA"/>
    <w:rsid w:val="004F21A3"/>
    <w:rsid w:val="004F6EE5"/>
    <w:rsid w:val="0051640F"/>
    <w:rsid w:val="005170CD"/>
    <w:rsid w:val="00535F08"/>
    <w:rsid w:val="00536EA7"/>
    <w:rsid w:val="00541E4B"/>
    <w:rsid w:val="0054498C"/>
    <w:rsid w:val="00567F30"/>
    <w:rsid w:val="00570BA7"/>
    <w:rsid w:val="005755DF"/>
    <w:rsid w:val="005C7711"/>
    <w:rsid w:val="006069A5"/>
    <w:rsid w:val="006148D3"/>
    <w:rsid w:val="00622267"/>
    <w:rsid w:val="00650646"/>
    <w:rsid w:val="00652347"/>
    <w:rsid w:val="00674172"/>
    <w:rsid w:val="00680C03"/>
    <w:rsid w:val="0069684F"/>
    <w:rsid w:val="006979DD"/>
    <w:rsid w:val="006A2DB4"/>
    <w:rsid w:val="006B08E6"/>
    <w:rsid w:val="006C72C6"/>
    <w:rsid w:val="006E6DDE"/>
    <w:rsid w:val="00702EB8"/>
    <w:rsid w:val="00705A3D"/>
    <w:rsid w:val="00712EF3"/>
    <w:rsid w:val="00720E26"/>
    <w:rsid w:val="00721D64"/>
    <w:rsid w:val="007327A8"/>
    <w:rsid w:val="0075758B"/>
    <w:rsid w:val="007650C4"/>
    <w:rsid w:val="0076635F"/>
    <w:rsid w:val="007C2831"/>
    <w:rsid w:val="007F101A"/>
    <w:rsid w:val="007F3D9D"/>
    <w:rsid w:val="007F7F54"/>
    <w:rsid w:val="00804189"/>
    <w:rsid w:val="00806573"/>
    <w:rsid w:val="00815676"/>
    <w:rsid w:val="00835A95"/>
    <w:rsid w:val="0085588C"/>
    <w:rsid w:val="00866BAF"/>
    <w:rsid w:val="00896C9E"/>
    <w:rsid w:val="00897AF4"/>
    <w:rsid w:val="008A1EF2"/>
    <w:rsid w:val="008D5BB6"/>
    <w:rsid w:val="008E11B5"/>
    <w:rsid w:val="008F02C0"/>
    <w:rsid w:val="008F659F"/>
    <w:rsid w:val="00915168"/>
    <w:rsid w:val="009315EB"/>
    <w:rsid w:val="009351BD"/>
    <w:rsid w:val="00944540"/>
    <w:rsid w:val="009613E6"/>
    <w:rsid w:val="009621E3"/>
    <w:rsid w:val="009630BF"/>
    <w:rsid w:val="009656DE"/>
    <w:rsid w:val="00967433"/>
    <w:rsid w:val="009861C1"/>
    <w:rsid w:val="009964E7"/>
    <w:rsid w:val="009A2FDD"/>
    <w:rsid w:val="009A5544"/>
    <w:rsid w:val="009B032E"/>
    <w:rsid w:val="009C3370"/>
    <w:rsid w:val="009E5061"/>
    <w:rsid w:val="00A00553"/>
    <w:rsid w:val="00A04377"/>
    <w:rsid w:val="00A16D89"/>
    <w:rsid w:val="00A245F4"/>
    <w:rsid w:val="00A372B9"/>
    <w:rsid w:val="00A75E81"/>
    <w:rsid w:val="00AB0F96"/>
    <w:rsid w:val="00AE4517"/>
    <w:rsid w:val="00AF650F"/>
    <w:rsid w:val="00B015F9"/>
    <w:rsid w:val="00B05DC5"/>
    <w:rsid w:val="00B34FA6"/>
    <w:rsid w:val="00B350FF"/>
    <w:rsid w:val="00B354EB"/>
    <w:rsid w:val="00B45082"/>
    <w:rsid w:val="00B60361"/>
    <w:rsid w:val="00B6746C"/>
    <w:rsid w:val="00B8536A"/>
    <w:rsid w:val="00B87D55"/>
    <w:rsid w:val="00BB1EB1"/>
    <w:rsid w:val="00BB4771"/>
    <w:rsid w:val="00BB74CD"/>
    <w:rsid w:val="00BE099B"/>
    <w:rsid w:val="00BE2600"/>
    <w:rsid w:val="00BE38AE"/>
    <w:rsid w:val="00C35540"/>
    <w:rsid w:val="00C4387C"/>
    <w:rsid w:val="00C615DD"/>
    <w:rsid w:val="00C7348A"/>
    <w:rsid w:val="00C8405E"/>
    <w:rsid w:val="00CB0B8B"/>
    <w:rsid w:val="00CC6181"/>
    <w:rsid w:val="00CE1EED"/>
    <w:rsid w:val="00D015CE"/>
    <w:rsid w:val="00D03736"/>
    <w:rsid w:val="00D05CF6"/>
    <w:rsid w:val="00D11C13"/>
    <w:rsid w:val="00D56945"/>
    <w:rsid w:val="00D56E5D"/>
    <w:rsid w:val="00D70A6F"/>
    <w:rsid w:val="00DA15A4"/>
    <w:rsid w:val="00DB78AD"/>
    <w:rsid w:val="00DC1477"/>
    <w:rsid w:val="00DE0D34"/>
    <w:rsid w:val="00DE720D"/>
    <w:rsid w:val="00DE79A0"/>
    <w:rsid w:val="00DF0F47"/>
    <w:rsid w:val="00DF1EFC"/>
    <w:rsid w:val="00DF7365"/>
    <w:rsid w:val="00E37950"/>
    <w:rsid w:val="00E61ED3"/>
    <w:rsid w:val="00E74068"/>
    <w:rsid w:val="00E77E30"/>
    <w:rsid w:val="00E90404"/>
    <w:rsid w:val="00E90879"/>
    <w:rsid w:val="00E928B6"/>
    <w:rsid w:val="00E94973"/>
    <w:rsid w:val="00E96277"/>
    <w:rsid w:val="00E9719E"/>
    <w:rsid w:val="00EA3813"/>
    <w:rsid w:val="00EB5A36"/>
    <w:rsid w:val="00EF0FE8"/>
    <w:rsid w:val="00EF2523"/>
    <w:rsid w:val="00EF7F5D"/>
    <w:rsid w:val="00F7259B"/>
    <w:rsid w:val="00F75E90"/>
    <w:rsid w:val="00F90DF5"/>
    <w:rsid w:val="00F96162"/>
    <w:rsid w:val="00F9620A"/>
    <w:rsid w:val="00FC7BB5"/>
    <w:rsid w:val="00FD285A"/>
    <w:rsid w:val="00FE3084"/>
    <w:rsid w:val="00FE74B2"/>
    <w:rsid w:val="00FF03BC"/>
    <w:rsid w:val="00FF1B31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8EFF"/>
  <w15:chartTrackingRefBased/>
  <w15:docId w15:val="{5888665B-A1A5-4DD0-AAD5-F5AD6DAA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C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C76"/>
    <w:pPr>
      <w:ind w:left="720"/>
      <w:contextualSpacing/>
    </w:pPr>
  </w:style>
  <w:style w:type="table" w:styleId="a4">
    <w:name w:val="Table Grid"/>
    <w:basedOn w:val="a1"/>
    <w:uiPriority w:val="59"/>
    <w:rsid w:val="00403C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C6A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45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45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DC147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Standard">
    <w:name w:val="Standard"/>
    <w:rsid w:val="00A245F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">
    <w:name w:val="Основной шрифт абзаца1"/>
    <w:rsid w:val="00A245F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F7534-8E42-4211-B292-1984B6D3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13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2023-10-02T09:27:00Z</cp:lastPrinted>
  <dcterms:created xsi:type="dcterms:W3CDTF">2023-09-21T08:17:00Z</dcterms:created>
  <dcterms:modified xsi:type="dcterms:W3CDTF">2023-10-04T11:40:00Z</dcterms:modified>
</cp:coreProperties>
</file>