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1E" w:rsidRDefault="009D781E" w:rsidP="009D781E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</w:p>
    <w:p w:rsidR="009D781E" w:rsidRDefault="009D781E" w:rsidP="009D781E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ED6FD21" wp14:editId="58B99F06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81E" w:rsidRDefault="009D781E" w:rsidP="009D781E">
      <w:pPr>
        <w:tabs>
          <w:tab w:val="left" w:pos="3930"/>
        </w:tabs>
        <w:spacing w:after="0" w:line="360" w:lineRule="auto"/>
        <w:rPr>
          <w:rFonts w:ascii="Times New Roman" w:hAnsi="Times New Roman"/>
          <w:caps/>
          <w:sz w:val="28"/>
          <w:szCs w:val="20"/>
        </w:rPr>
      </w:pPr>
    </w:p>
    <w:p w:rsidR="009D781E" w:rsidRDefault="009D781E" w:rsidP="009D781E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>
        <w:rPr>
          <w:rFonts w:ascii="Times New Roman CYR" w:hAnsi="Times New Roman CYR"/>
          <w:spacing w:val="54"/>
          <w:szCs w:val="20"/>
        </w:rPr>
        <w:t>ВНУТРИГОРОДСКОЕ МУНИЦИПАЛЬНОЕ ОБРАЗОВАНИЕ</w:t>
      </w:r>
    </w:p>
    <w:p w:rsidR="009D781E" w:rsidRDefault="009D781E" w:rsidP="009D781E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>
        <w:rPr>
          <w:rFonts w:ascii="Times New Roman CYR" w:hAnsi="Times New Roman CYR"/>
          <w:spacing w:val="54"/>
          <w:szCs w:val="20"/>
        </w:rPr>
        <w:t>ГОРОДА ФЕДЕРАЛЬНОГО ЗНАЧЕНИЯ САНКТ-ПЕТЕРБУРГА</w:t>
      </w:r>
    </w:p>
    <w:p w:rsidR="009D781E" w:rsidRDefault="009D781E" w:rsidP="009D781E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 w:val="44"/>
          <w:szCs w:val="20"/>
        </w:rPr>
      </w:pPr>
      <w:r>
        <w:rPr>
          <w:rFonts w:ascii="Times New Roman CYR" w:hAnsi="Times New Roman CYR"/>
          <w:spacing w:val="54"/>
          <w:szCs w:val="20"/>
        </w:rPr>
        <w:t xml:space="preserve">МУНИЦИПАЛЬНЫЙ ОКРУГ </w:t>
      </w:r>
      <w:r>
        <w:rPr>
          <w:rFonts w:ascii="Times New Roman CYR" w:hAnsi="Times New Roman CYR"/>
          <w:spacing w:val="54"/>
          <w:szCs w:val="40"/>
        </w:rPr>
        <w:t>СВЕТЛАНОВСКОЕ</w:t>
      </w:r>
    </w:p>
    <w:p w:rsidR="009D781E" w:rsidRDefault="009D781E" w:rsidP="009D781E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168052" wp14:editId="4E45AD25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решение 4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23E3D" id="Группа 15" o:spid="_x0000_s1026" style="position:absolute;margin-left:0;margin-top:34.6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">
                <v:rect id="Прямоугольник 2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" fillcolor="#767171" strokecolor="window" strokeweight="1pt"/>
                <v:rect id="Прямоугольник 3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" fillcolor="#7f7f7f" strokecolor="#d0cece" strokeweight="1pt"/>
                <w10:wrap anchorx="margin"/>
              </v:group>
            </w:pict>
          </mc:Fallback>
        </mc:AlternateContent>
      </w:r>
      <w:r>
        <w:rPr>
          <w:rFonts w:ascii="Times New Roman CYR" w:hAnsi="Times New Roman CYR"/>
          <w:spacing w:val="54"/>
          <w:sz w:val="44"/>
          <w:szCs w:val="20"/>
        </w:rPr>
        <w:t>МУНИЦИПАЛЬНЫЙ СОВЕТ</w:t>
      </w:r>
    </w:p>
    <w:p w:rsidR="009D781E" w:rsidRDefault="009D781E" w:rsidP="009D781E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9D781E" w:rsidRDefault="009D781E" w:rsidP="009D781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РЕШЕНИЕ</w:t>
      </w:r>
    </w:p>
    <w:p w:rsidR="009D781E" w:rsidRDefault="009D781E" w:rsidP="009D781E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sz w:val="24"/>
          <w:szCs w:val="20"/>
        </w:rPr>
      </w:pPr>
    </w:p>
    <w:p w:rsidR="009D781E" w:rsidRDefault="009D781E" w:rsidP="009D781E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b/>
          <w:sz w:val="24"/>
          <w:szCs w:val="20"/>
        </w:rPr>
      </w:pPr>
      <w:r>
        <w:rPr>
          <w:rFonts w:ascii="Times New Roman CYR" w:hAnsi="Times New Roman CYR"/>
          <w:b/>
          <w:sz w:val="24"/>
          <w:szCs w:val="20"/>
        </w:rPr>
        <w:t xml:space="preserve">21.02.2024          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0"/>
        </w:rPr>
        <w:t xml:space="preserve">                           № 8</w:t>
      </w:r>
    </w:p>
    <w:p w:rsidR="00D315FE" w:rsidRPr="009D781E" w:rsidRDefault="00D315FE" w:rsidP="00D315FE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10"/>
          <w:szCs w:val="10"/>
        </w:rPr>
      </w:pPr>
    </w:p>
    <w:p w:rsidR="00D315FE" w:rsidRDefault="00D315FE" w:rsidP="00D3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D315FE" w:rsidRDefault="00D315FE" w:rsidP="00D3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Светлановское</w:t>
      </w:r>
      <w:proofErr w:type="spellEnd"/>
    </w:p>
    <w:p w:rsidR="00D315FE" w:rsidRDefault="00D315FE" w:rsidP="00D3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21.06.2017 № 18 «</w:t>
      </w:r>
      <w:r w:rsidRPr="00A3153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315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утверждении Положений</w:t>
      </w:r>
    </w:p>
    <w:p w:rsidR="00D315FE" w:rsidRDefault="00D315FE" w:rsidP="00D315F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</w:t>
      </w:r>
    </w:p>
    <w:p w:rsidR="00D315FE" w:rsidRDefault="00D315FE" w:rsidP="00D315F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поведению муниципальных служащих и урегулированию</w:t>
      </w:r>
    </w:p>
    <w:p w:rsidR="00D315FE" w:rsidRDefault="00D315FE" w:rsidP="00D315F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9D781E">
        <w:rPr>
          <w:rFonts w:ascii="Times New Roman" w:hAnsi="Times New Roman" w:cs="Times New Roman"/>
          <w:sz w:val="24"/>
          <w:szCs w:val="24"/>
        </w:rPr>
        <w:t>, образуемых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</w:p>
    <w:p w:rsidR="00D315FE" w:rsidRDefault="00D315FE" w:rsidP="00D315FE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A31535">
        <w:rPr>
          <w:rFonts w:ascii="Times New Roman" w:hAnsi="Times New Roman" w:cs="Times New Roman"/>
          <w:sz w:val="24"/>
          <w:szCs w:val="24"/>
        </w:rPr>
        <w:t>»</w:t>
      </w:r>
    </w:p>
    <w:p w:rsidR="00D315FE" w:rsidRDefault="00D315FE" w:rsidP="00D315FE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1C002C" w:rsidRDefault="001C002C" w:rsidP="001C002C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1C00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законом от 10.07.2023 № 286-ФЗ «О внесении изменений в отдельные законодательные акты Российской Федерации», Указом Президента Российской Федерации от 25.01.2024 № 71 «О внесении изменений в некоторые акты Президента Российской Федерации», Муниципальный Совет</w:t>
      </w:r>
    </w:p>
    <w:p w:rsidR="00FC7599" w:rsidRPr="009D781E" w:rsidRDefault="00FC7599" w:rsidP="001C002C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10"/>
          <w:szCs w:val="10"/>
        </w:rPr>
      </w:pPr>
    </w:p>
    <w:p w:rsidR="00FC7599" w:rsidRPr="00FC7599" w:rsidRDefault="00FC7599" w:rsidP="001C002C">
      <w:pPr>
        <w:pStyle w:val="ConsPlusTitl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599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И Л:</w:t>
      </w:r>
    </w:p>
    <w:p w:rsidR="00D315FE" w:rsidRPr="009D781E" w:rsidRDefault="00D315FE" w:rsidP="00D315FE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10"/>
          <w:szCs w:val="10"/>
        </w:rPr>
      </w:pPr>
    </w:p>
    <w:p w:rsidR="001C002C" w:rsidRDefault="001C002C" w:rsidP="001C002C">
      <w:pPr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2C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Муниципального Совета МО </w:t>
      </w:r>
      <w:proofErr w:type="spellStart"/>
      <w:r w:rsidRPr="001C002C">
        <w:rPr>
          <w:rFonts w:ascii="Times New Roman" w:eastAsia="Times New Roman" w:hAnsi="Times New Roman" w:cs="Times New Roman"/>
          <w:sz w:val="24"/>
          <w:szCs w:val="24"/>
        </w:rPr>
        <w:t>Светлановское</w:t>
      </w:r>
      <w:proofErr w:type="spellEnd"/>
      <w:r w:rsidRPr="001C002C">
        <w:rPr>
          <w:rFonts w:ascii="Times New Roman" w:eastAsia="Times New Roman" w:hAnsi="Times New Roman" w:cs="Times New Roman"/>
          <w:sz w:val="24"/>
          <w:szCs w:val="24"/>
        </w:rPr>
        <w:t xml:space="preserve"> от 21.06.2017 № 18 «Об утверждении Положений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proofErr w:type="spellStart"/>
      <w:r w:rsidRPr="001C002C">
        <w:rPr>
          <w:rFonts w:ascii="Times New Roman" w:eastAsia="Times New Roman" w:hAnsi="Times New Roman" w:cs="Times New Roman"/>
          <w:sz w:val="24"/>
          <w:szCs w:val="24"/>
        </w:rPr>
        <w:t>Светлановское</w:t>
      </w:r>
      <w:proofErr w:type="spellEnd"/>
      <w:r w:rsidRPr="001C002C">
        <w:rPr>
          <w:rFonts w:ascii="Times New Roman" w:eastAsia="Times New Roman" w:hAnsi="Times New Roman" w:cs="Times New Roman"/>
          <w:sz w:val="24"/>
          <w:szCs w:val="24"/>
        </w:rPr>
        <w:t>» (далее – Решение) следующие изменения:</w:t>
      </w:r>
    </w:p>
    <w:p w:rsidR="001C002C" w:rsidRPr="009D781E" w:rsidRDefault="001C002C" w:rsidP="001C002C">
      <w:pPr>
        <w:spacing w:after="0" w:line="240" w:lineRule="auto"/>
        <w:ind w:left="91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C002C" w:rsidRPr="00FE3DC8" w:rsidRDefault="001C002C" w:rsidP="00FE3DC8">
      <w:pPr>
        <w:pStyle w:val="a8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DC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Решения изложить в следующей редакции: «Об утверждении Положения 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МО </w:t>
      </w:r>
      <w:proofErr w:type="spellStart"/>
      <w:r w:rsidRPr="00FE3DC8">
        <w:rPr>
          <w:rFonts w:ascii="Times New Roman" w:eastAsia="Times New Roman" w:hAnsi="Times New Roman" w:cs="Times New Roman"/>
          <w:sz w:val="24"/>
          <w:szCs w:val="24"/>
        </w:rPr>
        <w:t>Светлановское</w:t>
      </w:r>
      <w:proofErr w:type="spellEnd"/>
      <w:r w:rsidRPr="00FE3DC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C002C" w:rsidRDefault="00575A12" w:rsidP="00FE3DC8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1 Решения </w:t>
      </w:r>
      <w:r w:rsidRPr="00575A12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Положение</w:t>
      </w:r>
      <w:r w:rsidRPr="00575A12">
        <w:rPr>
          <w:rFonts w:ascii="Times New Roman" w:eastAsia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МО </w:t>
      </w:r>
      <w:proofErr w:type="spellStart"/>
      <w:r w:rsidRPr="00575A12">
        <w:rPr>
          <w:rFonts w:ascii="Times New Roman" w:eastAsia="Times New Roman" w:hAnsi="Times New Roman" w:cs="Times New Roman"/>
          <w:sz w:val="24"/>
          <w:szCs w:val="24"/>
        </w:rPr>
        <w:t>Светлановское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Pr="00575A1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75A12" w:rsidRDefault="00575A12" w:rsidP="00FE3DC8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</w:t>
      </w:r>
      <w:r w:rsidRPr="00575A12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DC8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5A12" w:rsidRDefault="00575A12" w:rsidP="00FE3DC8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Решению изложить в редакции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575A12" w:rsidRDefault="00575A12" w:rsidP="00FE3DC8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 к Решению признать утратившим силу.</w:t>
      </w:r>
    </w:p>
    <w:p w:rsidR="00FE3DC8" w:rsidRPr="00FE3DC8" w:rsidRDefault="00FE3DC8" w:rsidP="00FE3DC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DC8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FE3DC8" w:rsidRPr="00FE3DC8" w:rsidRDefault="00FE3DC8" w:rsidP="009D781E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DC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С.В. </w:t>
      </w:r>
      <w:proofErr w:type="spellStart"/>
      <w:r w:rsidRPr="00FE3DC8">
        <w:rPr>
          <w:rFonts w:ascii="Times New Roman" w:eastAsia="Times New Roman" w:hAnsi="Times New Roman" w:cs="Times New Roman"/>
          <w:sz w:val="24"/>
          <w:szCs w:val="24"/>
        </w:rPr>
        <w:t>Штукова</w:t>
      </w:r>
      <w:proofErr w:type="spellEnd"/>
      <w:r w:rsidRPr="00FE3D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15FE" w:rsidRDefault="00D315FE" w:rsidP="00D315FE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9D781E" w:rsidRDefault="009D781E" w:rsidP="00D315FE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D315FE" w:rsidRPr="00E239C9" w:rsidRDefault="00E239C9" w:rsidP="00E239C9">
      <w:pPr>
        <w:pStyle w:val="ConsPlusTitle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                                                           С.В. </w:t>
      </w:r>
      <w:proofErr w:type="spellStart"/>
      <w:r w:rsidRPr="00E239C9">
        <w:rPr>
          <w:rFonts w:ascii="Times New Roman" w:eastAsia="Times New Roman" w:hAnsi="Times New Roman" w:cs="Times New Roman"/>
          <w:color w:val="000000"/>
          <w:sz w:val="24"/>
          <w:szCs w:val="24"/>
        </w:rPr>
        <w:t>Штуков</w:t>
      </w:r>
      <w:proofErr w:type="spellEnd"/>
    </w:p>
    <w:p w:rsidR="009D781E" w:rsidRDefault="009D781E" w:rsidP="00FE3DC8">
      <w:pPr>
        <w:pStyle w:val="ConsPlusTitle"/>
        <w:ind w:left="6096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FE3DC8" w:rsidRDefault="00FE3DC8" w:rsidP="00FE3DC8">
      <w:pPr>
        <w:pStyle w:val="ConsPlusTitle"/>
        <w:ind w:left="6096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Приложение</w:t>
      </w:r>
    </w:p>
    <w:p w:rsidR="00FE3DC8" w:rsidRDefault="00FE3DC8" w:rsidP="00FE3DC8">
      <w:pPr>
        <w:pStyle w:val="ConsPlusTitle"/>
        <w:ind w:left="6096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 решению Муниципального Совета</w:t>
      </w:r>
    </w:p>
    <w:p w:rsidR="00FE3DC8" w:rsidRDefault="00FE3DC8" w:rsidP="00FE3DC8">
      <w:pPr>
        <w:pStyle w:val="ConsPlusTitle"/>
        <w:ind w:left="6096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Светлановское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от </w:t>
      </w:r>
      <w:r w:rsidR="009D781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21.02.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2024 № </w:t>
      </w:r>
      <w:r w:rsidR="009D781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8</w:t>
      </w:r>
    </w:p>
    <w:p w:rsidR="00FE3DC8" w:rsidRDefault="00FE3DC8" w:rsidP="00FE3DC8">
      <w:pPr>
        <w:pStyle w:val="ConsPlusTitle"/>
        <w:ind w:left="6096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«</w:t>
      </w:r>
      <w:r w:rsidR="00E239C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Приложение</w:t>
      </w:r>
    </w:p>
    <w:p w:rsidR="00FE3DC8" w:rsidRDefault="00FE3DC8" w:rsidP="00FE3DC8">
      <w:pPr>
        <w:pStyle w:val="ConsPlusTitle"/>
        <w:ind w:left="6096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 решению Муниципального Совета</w:t>
      </w:r>
    </w:p>
    <w:p w:rsidR="00FE3DC8" w:rsidRDefault="00FE3DC8" w:rsidP="00FE3DC8">
      <w:pPr>
        <w:pStyle w:val="ConsPlusTitle"/>
        <w:ind w:left="6096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Светлановское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от 21.06.20</w:t>
      </w:r>
      <w:r w:rsidR="00E239C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E239C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18</w:t>
      </w:r>
    </w:p>
    <w:p w:rsidR="00FE3DC8" w:rsidRDefault="00FE3DC8" w:rsidP="00D315FE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FE3DC8" w:rsidRDefault="00FE3DC8" w:rsidP="00D315FE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074399" w:rsidRPr="00074399" w:rsidRDefault="00074399" w:rsidP="00074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ПОЛОЖЕНИЕ</w:t>
      </w:r>
    </w:p>
    <w:p w:rsidR="00074399" w:rsidRPr="00074399" w:rsidRDefault="00E239C9" w:rsidP="00074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DC8">
        <w:rPr>
          <w:rFonts w:ascii="Times New Roman" w:eastAsia="Times New Roman" w:hAnsi="Times New Roman" w:cs="Times New Roman"/>
          <w:sz w:val="24"/>
          <w:szCs w:val="24"/>
        </w:rPr>
        <w:t xml:space="preserve">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МО </w:t>
      </w:r>
      <w:proofErr w:type="spellStart"/>
      <w:r w:rsidRPr="00FE3DC8">
        <w:rPr>
          <w:rFonts w:ascii="Times New Roman" w:eastAsia="Times New Roman" w:hAnsi="Times New Roman" w:cs="Times New Roman"/>
          <w:sz w:val="24"/>
          <w:szCs w:val="24"/>
        </w:rPr>
        <w:t>Светлановское</w:t>
      </w:r>
      <w:proofErr w:type="spellEnd"/>
    </w:p>
    <w:p w:rsidR="00074399" w:rsidRPr="00074399" w:rsidRDefault="00074399" w:rsidP="00074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4399" w:rsidRPr="004F260F" w:rsidRDefault="00074399" w:rsidP="000743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служащих и </w:t>
      </w:r>
      <w:r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урегулированию конфликта интересов (далее - комиссии, комиссия), образуемых в органах местного самоуправления </w:t>
      </w:r>
      <w:r w:rsidR="00F6294E"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proofErr w:type="spellStart"/>
      <w:r w:rsidR="00F6294E"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>Светлановское</w:t>
      </w:r>
      <w:proofErr w:type="spellEnd"/>
      <w:r w:rsidR="00F6294E"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органы местного самоуправления) </w:t>
      </w:r>
      <w:r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="00CA4101"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>от 25.12.2008 № 273-ФЗ</w:t>
      </w:r>
      <w:r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101"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>«О противодействии коррупции»</w:t>
      </w:r>
      <w:r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r w:rsidR="004F260F" w:rsidRPr="004F260F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4F260F">
        <w:rPr>
          <w:rFonts w:ascii="Times New Roman" w:hAnsi="Times New Roman" w:cs="Times New Roman"/>
          <w:sz w:val="24"/>
          <w:szCs w:val="24"/>
        </w:rPr>
        <w:t xml:space="preserve">Уставом МО </w:t>
      </w:r>
      <w:proofErr w:type="spellStart"/>
      <w:r w:rsidR="004F260F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4F260F">
        <w:rPr>
          <w:rFonts w:ascii="Times New Roman" w:hAnsi="Times New Roman" w:cs="Times New Roman"/>
          <w:sz w:val="24"/>
          <w:szCs w:val="24"/>
        </w:rPr>
        <w:t xml:space="preserve"> и </w:t>
      </w:r>
      <w:r w:rsidR="004F260F" w:rsidRPr="004F260F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074399">
        <w:rPr>
          <w:rFonts w:ascii="Times New Roman" w:hAnsi="Times New Roman" w:cs="Times New Roman"/>
          <w:sz w:val="24"/>
          <w:szCs w:val="24"/>
        </w:rPr>
        <w:t>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3. Основной задач</w:t>
      </w:r>
      <w:r>
        <w:rPr>
          <w:rFonts w:ascii="Times New Roman" w:hAnsi="Times New Roman" w:cs="Times New Roman"/>
          <w:sz w:val="24"/>
          <w:szCs w:val="24"/>
        </w:rPr>
        <w:t>ей комиссий является содействие</w:t>
      </w:r>
      <w:r w:rsidRPr="00074399">
        <w:rPr>
          <w:rFonts w:ascii="Times New Roman" w:hAnsi="Times New Roman" w:cs="Times New Roman"/>
          <w:sz w:val="24"/>
          <w:szCs w:val="24"/>
        </w:rPr>
        <w:t xml:space="preserve"> органам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>:</w:t>
      </w:r>
    </w:p>
    <w:p w:rsidR="00074399" w:rsidRPr="004F260F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4F260F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Pr="00074399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интересов, </w:t>
      </w:r>
      <w:r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обязанностей, установленных Федеральным законом </w:t>
      </w:r>
      <w:r w:rsidR="00CA4101"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>от 25.12.2008 № 273-ФЗ «О противодействии коррупции»</w:t>
      </w:r>
      <w:r w:rsidRPr="004F260F">
        <w:rPr>
          <w:rFonts w:ascii="Times New Roman" w:hAnsi="Times New Roman" w:cs="Times New Roman"/>
          <w:color w:val="000000" w:themeColor="text1"/>
          <w:sz w:val="24"/>
          <w:szCs w:val="24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б) в осуществлении в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074399" w:rsidRPr="006E2513" w:rsidRDefault="00074399" w:rsidP="004F2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13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самоуправления.</w:t>
      </w:r>
    </w:p>
    <w:p w:rsidR="00074399" w:rsidRPr="006E2513" w:rsidRDefault="001B70B7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13">
        <w:rPr>
          <w:rFonts w:ascii="Times New Roman" w:hAnsi="Times New Roman" w:cs="Times New Roman"/>
          <w:sz w:val="24"/>
          <w:szCs w:val="24"/>
        </w:rPr>
        <w:t>5</w:t>
      </w:r>
      <w:r w:rsidR="00074399" w:rsidRPr="006E2513">
        <w:rPr>
          <w:rFonts w:ascii="Times New Roman" w:hAnsi="Times New Roman" w:cs="Times New Roman"/>
          <w:sz w:val="24"/>
          <w:szCs w:val="24"/>
        </w:rPr>
        <w:t>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 местного самоуправления</w:t>
      </w:r>
      <w:r w:rsidR="00F42E37" w:rsidRPr="006E2513">
        <w:rPr>
          <w:rFonts w:ascii="Times New Roman" w:hAnsi="Times New Roman" w:cs="Times New Roman"/>
          <w:sz w:val="24"/>
          <w:szCs w:val="24"/>
        </w:rPr>
        <w:t>.</w:t>
      </w:r>
    </w:p>
    <w:p w:rsidR="0022406A" w:rsidRDefault="0022406A" w:rsidP="0022406A">
      <w:pPr>
        <w:pStyle w:val="a5"/>
        <w:spacing w:before="0" w:beforeAutospacing="0" w:after="0" w:afterAutospacing="0" w:line="288" w:lineRule="atLeast"/>
        <w:ind w:firstLine="540"/>
        <w:jc w:val="both"/>
      </w:pPr>
    </w:p>
    <w:p w:rsidR="0022406A" w:rsidRPr="0022406A" w:rsidRDefault="001B70B7" w:rsidP="0022406A">
      <w:pPr>
        <w:pStyle w:val="a5"/>
        <w:spacing w:before="0" w:beforeAutospacing="0" w:after="0" w:afterAutospacing="0" w:line="288" w:lineRule="atLeast"/>
        <w:ind w:firstLine="540"/>
        <w:jc w:val="both"/>
      </w:pPr>
      <w:r>
        <w:t>6</w:t>
      </w:r>
      <w:r w:rsidR="00074399" w:rsidRPr="00074399">
        <w:t>.</w:t>
      </w:r>
      <w:r w:rsidR="00F42E37">
        <w:t xml:space="preserve"> </w:t>
      </w:r>
      <w:r w:rsidR="0022406A" w:rsidRPr="0022406A">
        <w:t>Комисси</w:t>
      </w:r>
      <w:r w:rsidR="0022406A">
        <w:t>и</w:t>
      </w:r>
      <w:r w:rsidR="0022406A" w:rsidRPr="0022406A">
        <w:t xml:space="preserve"> </w:t>
      </w:r>
      <w:r w:rsidR="0022406A">
        <w:t>образую</w:t>
      </w:r>
      <w:r w:rsidR="0022406A" w:rsidRPr="0022406A">
        <w:t xml:space="preserve">тся муниципальным правовым актом </w:t>
      </w:r>
      <w:r w:rsidR="0022406A">
        <w:t xml:space="preserve">руководителя органа местного самоуправления </w:t>
      </w:r>
      <w:r w:rsidR="0022406A" w:rsidRPr="0022406A">
        <w:t>в следующем составе:</w:t>
      </w:r>
    </w:p>
    <w:p w:rsidR="0022406A" w:rsidRPr="0022406A" w:rsidRDefault="0022406A" w:rsidP="0022406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6A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(работодатель)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06A">
        <w:rPr>
          <w:rFonts w:ascii="Times New Roman" w:eastAsia="Times New Roman" w:hAnsi="Times New Roman" w:cs="Times New Roman"/>
          <w:sz w:val="24"/>
          <w:szCs w:val="24"/>
        </w:rPr>
        <w:t>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</w:t>
      </w:r>
      <w:r>
        <w:rPr>
          <w:rFonts w:ascii="Times New Roman" w:eastAsia="Times New Roman" w:hAnsi="Times New Roman" w:cs="Times New Roman"/>
          <w:sz w:val="24"/>
          <w:szCs w:val="24"/>
        </w:rPr>
        <w:t>олжность муниципальной службы);</w:t>
      </w:r>
    </w:p>
    <w:p w:rsidR="0022406A" w:rsidRPr="0022406A" w:rsidRDefault="0022406A" w:rsidP="0022406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6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научной или образовательной организации, другой организации, приглашаемый представителем нанимателя (работодателем) в качестве независимого эксперта - </w:t>
      </w:r>
      <w:r w:rsidRPr="00224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специалиста по вопросам, связанным с муниципальной службой, без указания персональных данных эксперта. </w:t>
      </w:r>
    </w:p>
    <w:p w:rsidR="00074399" w:rsidRPr="00074399" w:rsidRDefault="001B70B7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74399">
        <w:rPr>
          <w:rFonts w:ascii="Times New Roman" w:hAnsi="Times New Roman" w:cs="Times New Roman"/>
          <w:sz w:val="24"/>
          <w:szCs w:val="24"/>
        </w:rPr>
        <w:t xml:space="preserve">. 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</w:t>
      </w:r>
      <w:r w:rsidRPr="00074399">
        <w:rPr>
          <w:rFonts w:ascii="Times New Roman" w:hAnsi="Times New Roman" w:cs="Times New Roman"/>
          <w:sz w:val="24"/>
          <w:szCs w:val="24"/>
        </w:rPr>
        <w:t>секретарь</w:t>
      </w:r>
      <w:r w:rsidR="00717427">
        <w:rPr>
          <w:rFonts w:ascii="Times New Roman" w:hAnsi="Times New Roman" w:cs="Times New Roman"/>
          <w:sz w:val="24"/>
          <w:szCs w:val="24"/>
        </w:rPr>
        <w:t>,</w:t>
      </w:r>
      <w:r w:rsidRPr="00074399">
        <w:rPr>
          <w:rFonts w:ascii="Times New Roman" w:hAnsi="Times New Roman" w:cs="Times New Roman"/>
          <w:sz w:val="24"/>
          <w:szCs w:val="24"/>
        </w:rPr>
        <w:t xml:space="preserve"> </w:t>
      </w:r>
      <w:r w:rsidR="00074399" w:rsidRPr="00074399">
        <w:rPr>
          <w:rFonts w:ascii="Times New Roman" w:hAnsi="Times New Roman" w:cs="Times New Roman"/>
          <w:sz w:val="24"/>
          <w:szCs w:val="24"/>
        </w:rPr>
        <w:t>назначаемы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</w:t>
      </w:r>
      <w:r w:rsidR="00074399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 в органе</w:t>
      </w:r>
      <w:r w:rsidR="0007439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74399" w:rsidRPr="00074399">
        <w:rPr>
          <w:rFonts w:ascii="Times New Roman" w:hAnsi="Times New Roman" w:cs="Times New Roman"/>
          <w:sz w:val="24"/>
          <w:szCs w:val="24"/>
        </w:rPr>
        <w:t>,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B70B7" w:rsidRDefault="001B70B7" w:rsidP="001B70B7">
      <w:pPr>
        <w:pStyle w:val="a5"/>
        <w:spacing w:before="0" w:beforeAutospacing="0" w:after="0" w:afterAutospacing="0" w:line="288" w:lineRule="atLeast"/>
        <w:ind w:firstLine="540"/>
        <w:jc w:val="both"/>
      </w:pPr>
      <w:bookmarkStart w:id="0" w:name="Par95"/>
      <w:bookmarkEnd w:id="0"/>
    </w:p>
    <w:p w:rsidR="001B70B7" w:rsidRDefault="001B70B7" w:rsidP="001B70B7">
      <w:pPr>
        <w:pStyle w:val="a5"/>
        <w:spacing w:before="0" w:beforeAutospacing="0" w:after="0" w:afterAutospacing="0" w:line="288" w:lineRule="atLeast"/>
        <w:ind w:firstLine="540"/>
        <w:jc w:val="both"/>
      </w:pPr>
      <w:r>
        <w:t>8</w:t>
      </w:r>
      <w:r w:rsidR="00074399" w:rsidRPr="00074399">
        <w:t xml:space="preserve">. </w:t>
      </w:r>
      <w:r>
        <w:t>В состав комиссии могут входить представитель органа Санкт-Петербурга по профилактике коррупционных и иных правонарушений, представитель общественного совета, образованного при органе местного 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 органе местного самоуправления.</w:t>
      </w:r>
    </w:p>
    <w:p w:rsidR="00074399" w:rsidRPr="00074399" w:rsidRDefault="001B70B7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. </w:t>
      </w:r>
      <w:r w:rsidR="00074399" w:rsidRPr="00E323C3">
        <w:rPr>
          <w:rFonts w:ascii="Times New Roman" w:hAnsi="Times New Roman" w:cs="Times New Roman"/>
          <w:sz w:val="24"/>
          <w:szCs w:val="24"/>
        </w:rPr>
        <w:t xml:space="preserve">Лица, </w:t>
      </w:r>
      <w:r w:rsidR="00074399" w:rsidRPr="001B70B7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E323C3" w:rsidRPr="001B70B7">
        <w:rPr>
          <w:rFonts w:ascii="Times New Roman" w:hAnsi="Times New Roman" w:cs="Times New Roman"/>
          <w:sz w:val="24"/>
          <w:szCs w:val="24"/>
        </w:rPr>
        <w:t>пункте 8</w:t>
      </w:r>
      <w:r w:rsidR="00074399" w:rsidRPr="001B70B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74399" w:rsidRPr="00E323C3">
        <w:rPr>
          <w:rFonts w:ascii="Times New Roman" w:hAnsi="Times New Roman" w:cs="Times New Roman"/>
          <w:sz w:val="24"/>
          <w:szCs w:val="24"/>
        </w:rPr>
        <w:t>Положения,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 включаются в состав комиссии </w:t>
      </w:r>
      <w:r w:rsidRPr="001B70B7"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1</w:t>
      </w:r>
      <w:r w:rsidR="001B70B7">
        <w:rPr>
          <w:rFonts w:ascii="Times New Roman" w:hAnsi="Times New Roman" w:cs="Times New Roman"/>
          <w:sz w:val="24"/>
          <w:szCs w:val="24"/>
        </w:rPr>
        <w:t>0</w:t>
      </w:r>
      <w:r w:rsidRPr="00074399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07439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1</w:t>
      </w:r>
      <w:r w:rsidR="001B70B7">
        <w:rPr>
          <w:rFonts w:ascii="Times New Roman" w:hAnsi="Times New Roman" w:cs="Times New Roman"/>
          <w:sz w:val="24"/>
          <w:szCs w:val="24"/>
        </w:rPr>
        <w:t>1</w:t>
      </w:r>
      <w:r w:rsidRPr="00074399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 w:rsidRPr="00074399">
        <w:rPr>
          <w:rFonts w:ascii="Times New Roman" w:hAnsi="Times New Roman" w:cs="Times New Roman"/>
          <w:sz w:val="24"/>
          <w:szCs w:val="24"/>
        </w:rPr>
        <w:t>1</w:t>
      </w:r>
      <w:r w:rsidR="001B70B7">
        <w:rPr>
          <w:rFonts w:ascii="Times New Roman" w:hAnsi="Times New Roman" w:cs="Times New Roman"/>
          <w:sz w:val="24"/>
          <w:szCs w:val="24"/>
        </w:rPr>
        <w:t>2</w:t>
      </w:r>
      <w:r w:rsidRPr="00074399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74399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717427">
        <w:rPr>
          <w:rFonts w:ascii="Times New Roman" w:hAnsi="Times New Roman" w:cs="Times New Roman"/>
          <w:sz w:val="24"/>
          <w:szCs w:val="24"/>
        </w:rPr>
        <w:t>е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717427">
        <w:rPr>
          <w:rFonts w:ascii="Times New Roman" w:hAnsi="Times New Roman" w:cs="Times New Roman"/>
          <w:sz w:val="24"/>
          <w:szCs w:val="24"/>
        </w:rPr>
        <w:t>е</w:t>
      </w:r>
      <w:r w:rsidRPr="00074399">
        <w:rPr>
          <w:rFonts w:ascii="Times New Roman" w:hAnsi="Times New Roman" w:cs="Times New Roman"/>
          <w:sz w:val="24"/>
          <w:szCs w:val="24"/>
        </w:rPr>
        <w:t>, замещающи</w:t>
      </w:r>
      <w:r w:rsidR="00717427">
        <w:rPr>
          <w:rFonts w:ascii="Times New Roman" w:hAnsi="Times New Roman" w:cs="Times New Roman"/>
          <w:sz w:val="24"/>
          <w:szCs w:val="24"/>
        </w:rPr>
        <w:t>е</w:t>
      </w:r>
      <w:r w:rsidRPr="0007439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074399">
        <w:rPr>
          <w:rFonts w:ascii="Times New Roman" w:hAnsi="Times New Roman" w:cs="Times New Roman"/>
          <w:sz w:val="24"/>
          <w:szCs w:val="24"/>
        </w:rPr>
        <w:t xml:space="preserve">, аналогичные должности, замещаемой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074399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этот вопрос;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074399">
        <w:rPr>
          <w:rFonts w:ascii="Times New Roman" w:hAnsi="Times New Roman" w:cs="Times New Roman"/>
          <w:sz w:val="24"/>
          <w:szCs w:val="24"/>
        </w:rPr>
        <w:t xml:space="preserve">б) другие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074399">
        <w:rPr>
          <w:rFonts w:ascii="Times New Roman" w:hAnsi="Times New Roman" w:cs="Times New Roman"/>
          <w:sz w:val="24"/>
          <w:szCs w:val="24"/>
        </w:rPr>
        <w:t xml:space="preserve">, замещающие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07439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</w:t>
      </w:r>
      <w:r w:rsidR="00F6294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074399">
        <w:rPr>
          <w:rFonts w:ascii="Times New Roman" w:hAnsi="Times New Roman" w:cs="Times New Roman"/>
          <w:sz w:val="24"/>
          <w:szCs w:val="24"/>
        </w:rPr>
        <w:t xml:space="preserve">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74399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74399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этот вопрос, или любого члена комиссии.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1</w:t>
      </w:r>
      <w:r w:rsidR="005D05F5">
        <w:rPr>
          <w:rFonts w:ascii="Times New Roman" w:hAnsi="Times New Roman" w:cs="Times New Roman"/>
          <w:sz w:val="24"/>
          <w:szCs w:val="24"/>
        </w:rPr>
        <w:t>3</w:t>
      </w:r>
      <w:r w:rsidRPr="00074399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07439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1</w:t>
      </w:r>
      <w:r w:rsidR="005D05F5">
        <w:rPr>
          <w:rFonts w:ascii="Times New Roman" w:hAnsi="Times New Roman" w:cs="Times New Roman"/>
          <w:sz w:val="24"/>
          <w:szCs w:val="24"/>
        </w:rPr>
        <w:t>4</w:t>
      </w:r>
      <w:r w:rsidRPr="00074399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3"/>
      <w:bookmarkEnd w:id="3"/>
      <w:r w:rsidRPr="00074399">
        <w:rPr>
          <w:rFonts w:ascii="Times New Roman" w:hAnsi="Times New Roman" w:cs="Times New Roman"/>
          <w:sz w:val="24"/>
          <w:szCs w:val="24"/>
        </w:rPr>
        <w:t>1</w:t>
      </w:r>
      <w:r w:rsidR="005D05F5">
        <w:rPr>
          <w:rFonts w:ascii="Times New Roman" w:hAnsi="Times New Roman" w:cs="Times New Roman"/>
          <w:sz w:val="24"/>
          <w:szCs w:val="24"/>
        </w:rPr>
        <w:t>5</w:t>
      </w:r>
      <w:r w:rsidRPr="00074399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074399" w:rsidRDefault="00074399" w:rsidP="005D05F5">
      <w:pPr>
        <w:pStyle w:val="a5"/>
        <w:spacing w:before="0" w:beforeAutospacing="0" w:after="0" w:afterAutospacing="0" w:line="288" w:lineRule="atLeast"/>
        <w:ind w:firstLine="567"/>
        <w:jc w:val="both"/>
      </w:pPr>
      <w:bookmarkStart w:id="4" w:name="Par114"/>
      <w:bookmarkEnd w:id="4"/>
      <w:r w:rsidRPr="00074399">
        <w:t xml:space="preserve">а) представление руководителем </w:t>
      </w:r>
      <w:r>
        <w:t>органа местного самоуправления</w:t>
      </w:r>
      <w:r w:rsidRPr="00074399">
        <w:t xml:space="preserve"> в соответствии с </w:t>
      </w:r>
      <w:r w:rsidR="00823F87">
        <w:t>Законом Санкт-Петербурга от 12.07.2012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</w:t>
      </w:r>
      <w:r w:rsidR="002A0679">
        <w:t>»</w:t>
      </w:r>
      <w:r w:rsidR="00823F87">
        <w:t xml:space="preserve"> </w:t>
      </w:r>
      <w:r w:rsidRPr="00074399">
        <w:t>материалов проверки, свидетельствующих:</w:t>
      </w:r>
    </w:p>
    <w:p w:rsidR="00717427" w:rsidRPr="00074399" w:rsidRDefault="00717427" w:rsidP="00823F87">
      <w:pPr>
        <w:pStyle w:val="a5"/>
        <w:spacing w:before="0" w:beforeAutospacing="0" w:after="0" w:afterAutospacing="0" w:line="288" w:lineRule="atLeast"/>
        <w:jc w:val="both"/>
      </w:pPr>
    </w:p>
    <w:p w:rsidR="00074399" w:rsidRPr="00074399" w:rsidRDefault="00074399" w:rsidP="007174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 w:rsidRPr="00074399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074399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</w:t>
      </w:r>
      <w:r w:rsidR="00823F87" w:rsidRPr="00823F8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Pr="00074399">
        <w:rPr>
          <w:rFonts w:ascii="Times New Roman" w:hAnsi="Times New Roman" w:cs="Times New Roman"/>
          <w:sz w:val="24"/>
          <w:szCs w:val="24"/>
        </w:rPr>
        <w:t>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6"/>
      <w:bookmarkEnd w:id="6"/>
      <w:r w:rsidRPr="00074399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074399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7"/>
      <w:bookmarkEnd w:id="7"/>
      <w:r w:rsidRPr="00074399">
        <w:rPr>
          <w:rFonts w:ascii="Times New Roman" w:hAnsi="Times New Roman" w:cs="Times New Roman"/>
          <w:sz w:val="24"/>
          <w:szCs w:val="24"/>
        </w:rPr>
        <w:t xml:space="preserve">б) поступившее в подразделение кадровой службы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либо должностному лицу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>: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8"/>
      <w:bookmarkEnd w:id="8"/>
      <w:r w:rsidRPr="006E2513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органе местного самоуправления должность </w:t>
      </w:r>
      <w:r w:rsidR="00F6294E" w:rsidRPr="006E2513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E2513">
        <w:rPr>
          <w:rFonts w:ascii="Times New Roman" w:hAnsi="Times New Roman" w:cs="Times New Roman"/>
          <w:sz w:val="24"/>
          <w:szCs w:val="24"/>
        </w:rPr>
        <w:t xml:space="preserve">, включенную в перечень должностей, утвержденный </w:t>
      </w:r>
      <w:r w:rsidR="00717427" w:rsidRPr="006E251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E2513">
        <w:rPr>
          <w:rFonts w:ascii="Times New Roman" w:hAnsi="Times New Roman" w:cs="Times New Roman"/>
          <w:sz w:val="24"/>
          <w:szCs w:val="24"/>
        </w:rPr>
        <w:t xml:space="preserve">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074399">
        <w:rPr>
          <w:rFonts w:ascii="Times New Roman" w:hAnsi="Times New Roman" w:cs="Times New Roman"/>
          <w:sz w:val="24"/>
          <w:szCs w:val="24"/>
        </w:rPr>
        <w:t xml:space="preserve">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F6294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074399">
        <w:rPr>
          <w:rFonts w:ascii="Times New Roman" w:hAnsi="Times New Roman" w:cs="Times New Roman"/>
          <w:sz w:val="24"/>
          <w:szCs w:val="24"/>
        </w:rPr>
        <w:t>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9"/>
      <w:bookmarkEnd w:id="9"/>
      <w:r w:rsidRPr="00074399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74399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0"/>
      <w:bookmarkEnd w:id="10"/>
      <w:r w:rsidRPr="00717427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закона от </w:t>
      </w:r>
      <w:r w:rsidR="00717427" w:rsidRPr="00717427">
        <w:rPr>
          <w:rFonts w:ascii="Times New Roman" w:hAnsi="Times New Roman" w:cs="Times New Roman"/>
          <w:sz w:val="24"/>
          <w:szCs w:val="24"/>
        </w:rPr>
        <w:t>0</w:t>
      </w:r>
      <w:r w:rsidRPr="00717427">
        <w:rPr>
          <w:rFonts w:ascii="Times New Roman" w:hAnsi="Times New Roman" w:cs="Times New Roman"/>
          <w:sz w:val="24"/>
          <w:szCs w:val="24"/>
        </w:rPr>
        <w:t>7</w:t>
      </w:r>
      <w:r w:rsidR="00717427" w:rsidRPr="00717427">
        <w:rPr>
          <w:rFonts w:ascii="Times New Roman" w:hAnsi="Times New Roman" w:cs="Times New Roman"/>
          <w:sz w:val="24"/>
          <w:szCs w:val="24"/>
        </w:rPr>
        <w:t>.05.2013</w:t>
      </w:r>
      <w:r w:rsidRPr="00717427">
        <w:rPr>
          <w:rFonts w:ascii="Times New Roman" w:hAnsi="Times New Roman" w:cs="Times New Roman"/>
          <w:sz w:val="24"/>
          <w:szCs w:val="24"/>
        </w:rPr>
        <w:t xml:space="preserve"> </w:t>
      </w:r>
      <w:r w:rsidR="00717427" w:rsidRPr="00717427">
        <w:rPr>
          <w:rFonts w:ascii="Times New Roman" w:hAnsi="Times New Roman" w:cs="Times New Roman"/>
          <w:sz w:val="24"/>
          <w:szCs w:val="24"/>
        </w:rPr>
        <w:t xml:space="preserve">№ </w:t>
      </w:r>
      <w:r w:rsidRPr="00717427">
        <w:rPr>
          <w:rFonts w:ascii="Times New Roman" w:hAnsi="Times New Roman" w:cs="Times New Roman"/>
          <w:sz w:val="24"/>
          <w:szCs w:val="24"/>
        </w:rPr>
        <w:t xml:space="preserve">79-ФЗ </w:t>
      </w:r>
      <w:r w:rsidR="00717427" w:rsidRPr="00717427">
        <w:rPr>
          <w:rFonts w:ascii="Times New Roman" w:hAnsi="Times New Roman" w:cs="Times New Roman"/>
          <w:sz w:val="24"/>
          <w:szCs w:val="24"/>
        </w:rPr>
        <w:t>«</w:t>
      </w:r>
      <w:r w:rsidRPr="00717427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</w:t>
      </w:r>
      <w:r w:rsidRPr="00074399">
        <w:rPr>
          <w:rFonts w:ascii="Times New Roman" w:hAnsi="Times New Roman" w:cs="Times New Roman"/>
          <w:sz w:val="24"/>
          <w:szCs w:val="24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 w:rsidR="00717427">
        <w:rPr>
          <w:rFonts w:ascii="Times New Roman" w:hAnsi="Times New Roman" w:cs="Times New Roman"/>
          <w:sz w:val="24"/>
          <w:szCs w:val="24"/>
        </w:rPr>
        <w:t>ми» (далее - Федеральный закон «</w:t>
      </w:r>
      <w:r w:rsidRPr="00074399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717427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074399">
        <w:rPr>
          <w:rFonts w:ascii="Times New Roman" w:hAnsi="Times New Roman" w:cs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2"/>
      <w:bookmarkEnd w:id="11"/>
      <w:r w:rsidRPr="0007439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74399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4"/>
      <w:bookmarkEnd w:id="12"/>
      <w:r w:rsidRPr="00074399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074399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074399" w:rsidRPr="005D05F5" w:rsidRDefault="00074399" w:rsidP="00EF4A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"/>
      <w:bookmarkEnd w:id="13"/>
      <w:r w:rsidRPr="005D05F5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</w:t>
      </w:r>
      <w:r w:rsidRPr="006170CF">
        <w:rPr>
          <w:rFonts w:ascii="Times New Roman" w:hAnsi="Times New Roman" w:cs="Times New Roman"/>
          <w:sz w:val="24"/>
          <w:szCs w:val="24"/>
        </w:rPr>
        <w:t xml:space="preserve">сведений, предусмотренных частью 1 статьи 3 Федерального закона от </w:t>
      </w:r>
      <w:r w:rsidR="005D05F5" w:rsidRPr="006170CF">
        <w:rPr>
          <w:rFonts w:ascii="Times New Roman" w:hAnsi="Times New Roman" w:cs="Times New Roman"/>
          <w:sz w:val="24"/>
          <w:szCs w:val="24"/>
        </w:rPr>
        <w:t>0</w:t>
      </w:r>
      <w:r w:rsidRPr="006170CF">
        <w:rPr>
          <w:rFonts w:ascii="Times New Roman" w:hAnsi="Times New Roman" w:cs="Times New Roman"/>
          <w:sz w:val="24"/>
          <w:szCs w:val="24"/>
        </w:rPr>
        <w:t>3</w:t>
      </w:r>
      <w:r w:rsidR="005D05F5" w:rsidRPr="006170CF">
        <w:rPr>
          <w:rFonts w:ascii="Times New Roman" w:hAnsi="Times New Roman" w:cs="Times New Roman"/>
          <w:sz w:val="24"/>
          <w:szCs w:val="24"/>
        </w:rPr>
        <w:t>.12.</w:t>
      </w:r>
      <w:r w:rsidRPr="006170CF">
        <w:rPr>
          <w:rFonts w:ascii="Times New Roman" w:hAnsi="Times New Roman" w:cs="Times New Roman"/>
          <w:sz w:val="24"/>
          <w:szCs w:val="24"/>
        </w:rPr>
        <w:t xml:space="preserve">2012 </w:t>
      </w:r>
      <w:r w:rsidR="005D05F5" w:rsidRPr="006170CF">
        <w:rPr>
          <w:rFonts w:ascii="Times New Roman" w:hAnsi="Times New Roman" w:cs="Times New Roman"/>
          <w:sz w:val="24"/>
          <w:szCs w:val="24"/>
        </w:rPr>
        <w:t>№</w:t>
      </w:r>
      <w:r w:rsidRPr="006170CF">
        <w:rPr>
          <w:rFonts w:ascii="Times New Roman" w:hAnsi="Times New Roman" w:cs="Times New Roman"/>
          <w:sz w:val="24"/>
          <w:szCs w:val="24"/>
        </w:rPr>
        <w:t xml:space="preserve"> 230-ФЗ </w:t>
      </w:r>
      <w:r w:rsidR="005D05F5" w:rsidRPr="006170CF">
        <w:rPr>
          <w:rFonts w:ascii="Times New Roman" w:hAnsi="Times New Roman" w:cs="Times New Roman"/>
          <w:sz w:val="24"/>
          <w:szCs w:val="24"/>
        </w:rPr>
        <w:t>«</w:t>
      </w:r>
      <w:r w:rsidRPr="006170CF">
        <w:rPr>
          <w:rFonts w:ascii="Times New Roman" w:hAnsi="Times New Roman" w:cs="Times New Roman"/>
          <w:sz w:val="24"/>
          <w:szCs w:val="24"/>
        </w:rPr>
        <w:t xml:space="preserve">О контроле за соответствием расходов лиц, замещающих государственные </w:t>
      </w:r>
      <w:r w:rsidRPr="005D05F5">
        <w:rPr>
          <w:rFonts w:ascii="Times New Roman" w:hAnsi="Times New Roman" w:cs="Times New Roman"/>
          <w:sz w:val="24"/>
          <w:szCs w:val="24"/>
        </w:rPr>
        <w:t>должности, и иных лиц их доходам</w:t>
      </w:r>
      <w:r w:rsidR="005D05F5" w:rsidRPr="005D05F5">
        <w:rPr>
          <w:rFonts w:ascii="Times New Roman" w:hAnsi="Times New Roman" w:cs="Times New Roman"/>
          <w:sz w:val="24"/>
          <w:szCs w:val="24"/>
        </w:rPr>
        <w:t>»</w:t>
      </w:r>
      <w:r w:rsidRPr="005D05F5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5D05F5" w:rsidRPr="005D05F5">
        <w:rPr>
          <w:rFonts w:ascii="Times New Roman" w:hAnsi="Times New Roman" w:cs="Times New Roman"/>
          <w:sz w:val="24"/>
          <w:szCs w:val="24"/>
        </w:rPr>
        <w:t>«</w:t>
      </w:r>
      <w:r w:rsidRPr="005D05F5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</w:t>
      </w:r>
      <w:r w:rsidR="00EF4A2A" w:rsidRPr="005D05F5">
        <w:rPr>
          <w:rFonts w:ascii="Times New Roman" w:hAnsi="Times New Roman" w:cs="Times New Roman"/>
          <w:sz w:val="24"/>
          <w:szCs w:val="24"/>
        </w:rPr>
        <w:t>ности, и иных лиц их доходам</w:t>
      </w:r>
      <w:r w:rsidR="005D05F5" w:rsidRPr="005D05F5">
        <w:rPr>
          <w:rFonts w:ascii="Times New Roman" w:hAnsi="Times New Roman" w:cs="Times New Roman"/>
          <w:sz w:val="24"/>
          <w:szCs w:val="24"/>
        </w:rPr>
        <w:t>»</w:t>
      </w:r>
      <w:r w:rsidR="00EF4A2A" w:rsidRPr="005D05F5">
        <w:rPr>
          <w:rFonts w:ascii="Times New Roman" w:hAnsi="Times New Roman" w:cs="Times New Roman"/>
          <w:sz w:val="24"/>
          <w:szCs w:val="24"/>
        </w:rPr>
        <w:t>);</w:t>
      </w:r>
    </w:p>
    <w:p w:rsidR="00074399" w:rsidRPr="005D05F5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7"/>
      <w:bookmarkEnd w:id="14"/>
      <w:r w:rsidRPr="005D05F5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частью 4 статьи 12 Федерального закона </w:t>
      </w:r>
      <w:r w:rsidR="00CA4101" w:rsidRPr="005D05F5">
        <w:rPr>
          <w:rFonts w:ascii="Times New Roman" w:hAnsi="Times New Roman" w:cs="Times New Roman"/>
          <w:sz w:val="24"/>
          <w:szCs w:val="24"/>
        </w:rPr>
        <w:t>от 25.12.2008 № 273-ФЗ</w:t>
      </w:r>
      <w:r w:rsidRPr="005D05F5">
        <w:rPr>
          <w:rFonts w:ascii="Times New Roman" w:hAnsi="Times New Roman" w:cs="Times New Roman"/>
          <w:sz w:val="24"/>
          <w:szCs w:val="24"/>
        </w:rPr>
        <w:t xml:space="preserve"> </w:t>
      </w:r>
      <w:r w:rsidR="00CA4101" w:rsidRPr="005D05F5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5D05F5">
        <w:rPr>
          <w:rFonts w:ascii="Times New Roman" w:hAnsi="Times New Roman" w:cs="Times New Roman"/>
          <w:sz w:val="24"/>
          <w:szCs w:val="24"/>
        </w:rPr>
        <w:t xml:space="preserve"> и статьей 64.1 Трудового кодекса Российской Федерации в орган</w:t>
      </w:r>
      <w:r w:rsidR="00EF4A2A" w:rsidRPr="005D05F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D05F5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F6294E" w:rsidRPr="005D05F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5D05F5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самоуправления, трудового или гражданско-правового договора на выполнение работ (оказание услуг), если отдельные функции </w:t>
      </w:r>
      <w:r w:rsidR="00EF4A2A" w:rsidRPr="005D05F5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05F5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9"/>
      <w:bookmarkEnd w:id="15"/>
      <w:r w:rsidRPr="005D05F5">
        <w:rPr>
          <w:rFonts w:ascii="Times New Roman" w:hAnsi="Times New Roman" w:cs="Times New Roman"/>
          <w:sz w:val="24"/>
          <w:szCs w:val="24"/>
        </w:rPr>
        <w:t xml:space="preserve">е) уведомление муниципального служащего о возникновении не зависящих от </w:t>
      </w:r>
      <w:r w:rsidRPr="00074399">
        <w:rPr>
          <w:rFonts w:ascii="Times New Roman" w:hAnsi="Times New Roman" w:cs="Times New Roman"/>
          <w:sz w:val="24"/>
          <w:szCs w:val="24"/>
        </w:rPr>
        <w:t>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074399" w:rsidRPr="005D05F5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F5">
        <w:rPr>
          <w:rFonts w:ascii="Times New Roman" w:hAnsi="Times New Roman" w:cs="Times New Roman"/>
          <w:sz w:val="24"/>
          <w:szCs w:val="24"/>
        </w:rPr>
        <w:t>1</w:t>
      </w:r>
      <w:r w:rsidR="005D05F5">
        <w:rPr>
          <w:rFonts w:ascii="Times New Roman" w:hAnsi="Times New Roman" w:cs="Times New Roman"/>
          <w:sz w:val="24"/>
          <w:szCs w:val="24"/>
        </w:rPr>
        <w:t>6</w:t>
      </w:r>
      <w:r w:rsidRPr="005D05F5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4399" w:rsidRPr="005D05F5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32"/>
      <w:bookmarkEnd w:id="16"/>
      <w:r w:rsidRPr="005D05F5">
        <w:rPr>
          <w:rFonts w:ascii="Times New Roman" w:hAnsi="Times New Roman" w:cs="Times New Roman"/>
          <w:sz w:val="24"/>
          <w:szCs w:val="24"/>
        </w:rPr>
        <w:t>17. Обращение, указанное в абзаце втором</w:t>
      </w:r>
      <w:r w:rsidR="005D05F5" w:rsidRPr="005D05F5">
        <w:rPr>
          <w:rFonts w:ascii="Times New Roman" w:hAnsi="Times New Roman" w:cs="Times New Roman"/>
          <w:sz w:val="24"/>
          <w:szCs w:val="24"/>
        </w:rPr>
        <w:t xml:space="preserve"> подпункта «</w:t>
      </w:r>
      <w:r w:rsidRPr="005D05F5">
        <w:rPr>
          <w:rFonts w:ascii="Times New Roman" w:hAnsi="Times New Roman" w:cs="Times New Roman"/>
          <w:sz w:val="24"/>
          <w:szCs w:val="24"/>
        </w:rPr>
        <w:t>б</w:t>
      </w:r>
      <w:r w:rsidR="005D05F5" w:rsidRPr="005D05F5">
        <w:rPr>
          <w:rFonts w:ascii="Times New Roman" w:hAnsi="Times New Roman" w:cs="Times New Roman"/>
          <w:sz w:val="24"/>
          <w:szCs w:val="24"/>
        </w:rPr>
        <w:t>»</w:t>
      </w:r>
      <w:r w:rsidRPr="005D05F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5D05F5" w:rsidRPr="005D05F5">
        <w:rPr>
          <w:rFonts w:ascii="Times New Roman" w:hAnsi="Times New Roman" w:cs="Times New Roman"/>
          <w:sz w:val="24"/>
          <w:szCs w:val="24"/>
        </w:rPr>
        <w:t>5</w:t>
      </w:r>
      <w:r w:rsidRPr="005D05F5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F6294E" w:rsidRPr="005D05F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5D05F5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</w:t>
      </w:r>
      <w:r w:rsidR="005D05F5" w:rsidRPr="005D05F5">
        <w:rPr>
          <w:rFonts w:ascii="Times New Roman" w:hAnsi="Times New Roman" w:cs="Times New Roman"/>
          <w:sz w:val="24"/>
          <w:szCs w:val="24"/>
        </w:rPr>
        <w:t xml:space="preserve"> </w:t>
      </w:r>
      <w:r w:rsidR="005D05F5" w:rsidRPr="00074399">
        <w:rPr>
          <w:rFonts w:ascii="Times New Roman" w:hAnsi="Times New Roman" w:cs="Times New Roman"/>
          <w:sz w:val="24"/>
          <w:szCs w:val="24"/>
        </w:rPr>
        <w:t xml:space="preserve">либо должностному лицу </w:t>
      </w:r>
      <w:r w:rsidR="005D05F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5D05F5" w:rsidRPr="00074399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</w:t>
      </w:r>
      <w:r w:rsidRPr="005D05F5">
        <w:rPr>
          <w:rFonts w:ascii="Times New Roman" w:hAnsi="Times New Roman" w:cs="Times New Roman"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F6294E" w:rsidRPr="005D05F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5D05F5">
        <w:rPr>
          <w:rFonts w:ascii="Times New Roman" w:hAnsi="Times New Roman" w:cs="Times New Roman"/>
          <w:sz w:val="24"/>
          <w:szCs w:val="24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EF4A2A" w:rsidRPr="005D05F5">
        <w:rPr>
          <w:rFonts w:ascii="Times New Roman" w:hAnsi="Times New Roman" w:cs="Times New Roman"/>
          <w:sz w:val="24"/>
          <w:szCs w:val="24"/>
        </w:rPr>
        <w:t>муниципальному</w:t>
      </w:r>
      <w:r w:rsidRPr="005D05F5">
        <w:rPr>
          <w:rFonts w:ascii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</w:t>
      </w:r>
      <w:r w:rsidR="005D05F5" w:rsidRPr="005D05F5">
        <w:rPr>
          <w:rFonts w:ascii="Times New Roman" w:hAnsi="Times New Roman" w:cs="Times New Roman"/>
          <w:sz w:val="24"/>
          <w:szCs w:val="24"/>
        </w:rPr>
        <w:t xml:space="preserve"> </w:t>
      </w:r>
      <w:r w:rsidR="005D05F5" w:rsidRPr="00074399">
        <w:rPr>
          <w:rFonts w:ascii="Times New Roman" w:hAnsi="Times New Roman" w:cs="Times New Roman"/>
          <w:sz w:val="24"/>
          <w:szCs w:val="24"/>
        </w:rPr>
        <w:t>либо должностн</w:t>
      </w:r>
      <w:r w:rsidR="005D05F5">
        <w:rPr>
          <w:rFonts w:ascii="Times New Roman" w:hAnsi="Times New Roman" w:cs="Times New Roman"/>
          <w:sz w:val="24"/>
          <w:szCs w:val="24"/>
        </w:rPr>
        <w:t>ым</w:t>
      </w:r>
      <w:r w:rsidR="005D05F5" w:rsidRPr="00074399">
        <w:rPr>
          <w:rFonts w:ascii="Times New Roman" w:hAnsi="Times New Roman" w:cs="Times New Roman"/>
          <w:sz w:val="24"/>
          <w:szCs w:val="24"/>
        </w:rPr>
        <w:t xml:space="preserve"> лиц</w:t>
      </w:r>
      <w:r w:rsidR="005D05F5">
        <w:rPr>
          <w:rFonts w:ascii="Times New Roman" w:hAnsi="Times New Roman" w:cs="Times New Roman"/>
          <w:sz w:val="24"/>
          <w:szCs w:val="24"/>
        </w:rPr>
        <w:t>ом</w:t>
      </w:r>
      <w:r w:rsidR="005D05F5" w:rsidRPr="00074399">
        <w:rPr>
          <w:rFonts w:ascii="Times New Roman" w:hAnsi="Times New Roman" w:cs="Times New Roman"/>
          <w:sz w:val="24"/>
          <w:szCs w:val="24"/>
        </w:rPr>
        <w:t xml:space="preserve"> </w:t>
      </w:r>
      <w:r w:rsidR="005D05F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5D05F5" w:rsidRPr="00074399">
        <w:rPr>
          <w:rFonts w:ascii="Times New Roman" w:hAnsi="Times New Roman" w:cs="Times New Roman"/>
          <w:sz w:val="24"/>
          <w:szCs w:val="24"/>
        </w:rPr>
        <w:t>, ответственн</w:t>
      </w:r>
      <w:r w:rsidR="005D05F5">
        <w:rPr>
          <w:rFonts w:ascii="Times New Roman" w:hAnsi="Times New Roman" w:cs="Times New Roman"/>
          <w:sz w:val="24"/>
          <w:szCs w:val="24"/>
        </w:rPr>
        <w:t>ым</w:t>
      </w:r>
      <w:r w:rsidR="005D05F5" w:rsidRPr="00074399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 w:rsidR="005D05F5">
        <w:rPr>
          <w:rFonts w:ascii="Times New Roman" w:hAnsi="Times New Roman" w:cs="Times New Roman"/>
          <w:sz w:val="24"/>
          <w:szCs w:val="24"/>
        </w:rPr>
        <w:t>,</w:t>
      </w:r>
      <w:r w:rsidRPr="005D05F5">
        <w:rPr>
          <w:rFonts w:ascii="Times New Roman" w:hAnsi="Times New Roman" w:cs="Times New Roman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CA4101" w:rsidRPr="005D05F5">
        <w:rPr>
          <w:rFonts w:ascii="Times New Roman" w:hAnsi="Times New Roman" w:cs="Times New Roman"/>
          <w:sz w:val="24"/>
          <w:szCs w:val="24"/>
        </w:rPr>
        <w:t>от 25.12.2008 № 273-ФЗ</w:t>
      </w:r>
      <w:r w:rsidRPr="005D05F5">
        <w:rPr>
          <w:rFonts w:ascii="Times New Roman" w:hAnsi="Times New Roman" w:cs="Times New Roman"/>
          <w:sz w:val="24"/>
          <w:szCs w:val="24"/>
        </w:rPr>
        <w:t xml:space="preserve"> </w:t>
      </w:r>
      <w:r w:rsidR="00CA4101" w:rsidRPr="005D05F5">
        <w:rPr>
          <w:rFonts w:ascii="Times New Roman" w:hAnsi="Times New Roman" w:cs="Times New Roman"/>
          <w:sz w:val="24"/>
          <w:szCs w:val="24"/>
        </w:rPr>
        <w:t>«</w:t>
      </w:r>
      <w:r w:rsidRPr="005D05F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A4101" w:rsidRPr="005D05F5">
        <w:rPr>
          <w:rFonts w:ascii="Times New Roman" w:hAnsi="Times New Roman" w:cs="Times New Roman"/>
          <w:sz w:val="24"/>
          <w:szCs w:val="24"/>
        </w:rPr>
        <w:t>»</w:t>
      </w:r>
      <w:r w:rsidRPr="005D05F5">
        <w:rPr>
          <w:rFonts w:ascii="Times New Roman" w:hAnsi="Times New Roman" w:cs="Times New Roman"/>
          <w:sz w:val="24"/>
          <w:szCs w:val="24"/>
        </w:rPr>
        <w:t>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F5">
        <w:rPr>
          <w:rFonts w:ascii="Times New Roman" w:hAnsi="Times New Roman" w:cs="Times New Roman"/>
          <w:sz w:val="24"/>
          <w:szCs w:val="24"/>
        </w:rPr>
        <w:t>1</w:t>
      </w:r>
      <w:r w:rsidR="005D05F5">
        <w:rPr>
          <w:rFonts w:ascii="Times New Roman" w:hAnsi="Times New Roman" w:cs="Times New Roman"/>
          <w:sz w:val="24"/>
          <w:szCs w:val="24"/>
        </w:rPr>
        <w:t>8</w:t>
      </w:r>
      <w:r w:rsidRPr="005D05F5">
        <w:rPr>
          <w:rFonts w:ascii="Times New Roman" w:hAnsi="Times New Roman" w:cs="Times New Roman"/>
          <w:sz w:val="24"/>
          <w:szCs w:val="24"/>
        </w:rPr>
        <w:t xml:space="preserve">. Обращение, указанное в абзаце втором подпункта </w:t>
      </w:r>
      <w:r w:rsidR="005D05F5" w:rsidRPr="005D05F5">
        <w:rPr>
          <w:rFonts w:ascii="Times New Roman" w:hAnsi="Times New Roman" w:cs="Times New Roman"/>
          <w:sz w:val="24"/>
          <w:szCs w:val="24"/>
        </w:rPr>
        <w:t>«б» пункта 15</w:t>
      </w:r>
      <w:r w:rsidRPr="00074399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074399">
        <w:rPr>
          <w:rFonts w:ascii="Times New Roman" w:hAnsi="Times New Roman" w:cs="Times New Roman"/>
          <w:sz w:val="24"/>
          <w:szCs w:val="24"/>
        </w:rPr>
        <w:t xml:space="preserve">, планирующим свое увольнение с </w:t>
      </w:r>
      <w:r w:rsidR="00F6294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074399">
        <w:rPr>
          <w:rFonts w:ascii="Times New Roman" w:hAnsi="Times New Roman" w:cs="Times New Roman"/>
          <w:sz w:val="24"/>
          <w:szCs w:val="24"/>
        </w:rPr>
        <w:t>, и подлежит рассмотрению комиссией в соответствии с настоящим Положением.</w:t>
      </w:r>
    </w:p>
    <w:p w:rsidR="00074399" w:rsidRPr="005D05F5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36"/>
      <w:bookmarkEnd w:id="17"/>
      <w:r w:rsidRPr="005D05F5">
        <w:rPr>
          <w:rFonts w:ascii="Times New Roman" w:hAnsi="Times New Roman" w:cs="Times New Roman"/>
          <w:sz w:val="24"/>
          <w:szCs w:val="24"/>
        </w:rPr>
        <w:t>1</w:t>
      </w:r>
      <w:r w:rsidR="005D05F5" w:rsidRPr="005D05F5">
        <w:rPr>
          <w:rFonts w:ascii="Times New Roman" w:hAnsi="Times New Roman" w:cs="Times New Roman"/>
          <w:sz w:val="24"/>
          <w:szCs w:val="24"/>
        </w:rPr>
        <w:t>9</w:t>
      </w:r>
      <w:r w:rsidRPr="005D05F5">
        <w:rPr>
          <w:rFonts w:ascii="Times New Roman" w:hAnsi="Times New Roman" w:cs="Times New Roman"/>
          <w:sz w:val="24"/>
          <w:szCs w:val="24"/>
        </w:rPr>
        <w:t xml:space="preserve">. Уведомление, указанное в подпункте </w:t>
      </w:r>
      <w:r w:rsidR="005D05F5" w:rsidRPr="005D05F5">
        <w:rPr>
          <w:rFonts w:ascii="Times New Roman" w:hAnsi="Times New Roman" w:cs="Times New Roman"/>
          <w:sz w:val="24"/>
          <w:szCs w:val="24"/>
        </w:rPr>
        <w:t>«д»</w:t>
      </w:r>
      <w:r w:rsidRPr="005D05F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5D05F5" w:rsidRPr="005D05F5">
        <w:rPr>
          <w:rFonts w:ascii="Times New Roman" w:hAnsi="Times New Roman" w:cs="Times New Roman"/>
          <w:sz w:val="24"/>
          <w:szCs w:val="24"/>
        </w:rPr>
        <w:t>5</w:t>
      </w:r>
      <w:r w:rsidRPr="005D05F5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</w:t>
      </w:r>
      <w:r w:rsidR="005D05F5" w:rsidRPr="005D05F5">
        <w:rPr>
          <w:rFonts w:ascii="Times New Roman" w:hAnsi="Times New Roman" w:cs="Times New Roman"/>
          <w:sz w:val="24"/>
          <w:szCs w:val="24"/>
        </w:rPr>
        <w:t xml:space="preserve"> </w:t>
      </w:r>
      <w:r w:rsidR="005D05F5" w:rsidRPr="00074399">
        <w:rPr>
          <w:rFonts w:ascii="Times New Roman" w:hAnsi="Times New Roman" w:cs="Times New Roman"/>
          <w:sz w:val="24"/>
          <w:szCs w:val="24"/>
        </w:rPr>
        <w:t>либо должностн</w:t>
      </w:r>
      <w:r w:rsidR="005D05F5">
        <w:rPr>
          <w:rFonts w:ascii="Times New Roman" w:hAnsi="Times New Roman" w:cs="Times New Roman"/>
          <w:sz w:val="24"/>
          <w:szCs w:val="24"/>
        </w:rPr>
        <w:t>ым</w:t>
      </w:r>
      <w:r w:rsidR="005D05F5" w:rsidRPr="00074399">
        <w:rPr>
          <w:rFonts w:ascii="Times New Roman" w:hAnsi="Times New Roman" w:cs="Times New Roman"/>
          <w:sz w:val="24"/>
          <w:szCs w:val="24"/>
        </w:rPr>
        <w:t xml:space="preserve"> лиц</w:t>
      </w:r>
      <w:r w:rsidR="005D05F5">
        <w:rPr>
          <w:rFonts w:ascii="Times New Roman" w:hAnsi="Times New Roman" w:cs="Times New Roman"/>
          <w:sz w:val="24"/>
          <w:szCs w:val="24"/>
        </w:rPr>
        <w:t>ом</w:t>
      </w:r>
      <w:r w:rsidR="005D05F5" w:rsidRPr="00074399">
        <w:rPr>
          <w:rFonts w:ascii="Times New Roman" w:hAnsi="Times New Roman" w:cs="Times New Roman"/>
          <w:sz w:val="24"/>
          <w:szCs w:val="24"/>
        </w:rPr>
        <w:t xml:space="preserve"> </w:t>
      </w:r>
      <w:r w:rsidR="005D05F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5D05F5" w:rsidRPr="00074399">
        <w:rPr>
          <w:rFonts w:ascii="Times New Roman" w:hAnsi="Times New Roman" w:cs="Times New Roman"/>
          <w:sz w:val="24"/>
          <w:szCs w:val="24"/>
        </w:rPr>
        <w:t>, ответственн</w:t>
      </w:r>
      <w:r w:rsidR="005D05F5">
        <w:rPr>
          <w:rFonts w:ascii="Times New Roman" w:hAnsi="Times New Roman" w:cs="Times New Roman"/>
          <w:sz w:val="24"/>
          <w:szCs w:val="24"/>
        </w:rPr>
        <w:t>ым</w:t>
      </w:r>
      <w:r w:rsidR="005D05F5" w:rsidRPr="00074399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 w:rsidRPr="005D05F5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F6294E" w:rsidRPr="005D05F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5D05F5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самоуправления, требований статьи 12 Федерального закона </w:t>
      </w:r>
      <w:r w:rsidR="00CA4101" w:rsidRPr="005D05F5">
        <w:rPr>
          <w:rFonts w:ascii="Times New Roman" w:hAnsi="Times New Roman" w:cs="Times New Roman"/>
          <w:sz w:val="24"/>
          <w:szCs w:val="24"/>
        </w:rPr>
        <w:t>от 25.12.2008 № 273-ФЗ</w:t>
      </w:r>
      <w:r w:rsidRPr="005D05F5">
        <w:rPr>
          <w:rFonts w:ascii="Times New Roman" w:hAnsi="Times New Roman" w:cs="Times New Roman"/>
          <w:sz w:val="24"/>
          <w:szCs w:val="24"/>
        </w:rPr>
        <w:t xml:space="preserve"> </w:t>
      </w:r>
      <w:r w:rsidR="00CA4101" w:rsidRPr="005D05F5">
        <w:rPr>
          <w:rFonts w:ascii="Times New Roman" w:hAnsi="Times New Roman" w:cs="Times New Roman"/>
          <w:sz w:val="24"/>
          <w:szCs w:val="24"/>
        </w:rPr>
        <w:t>«</w:t>
      </w:r>
      <w:r w:rsidRPr="005D05F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A4101" w:rsidRPr="005D05F5">
        <w:rPr>
          <w:rFonts w:ascii="Times New Roman" w:hAnsi="Times New Roman" w:cs="Times New Roman"/>
          <w:sz w:val="24"/>
          <w:szCs w:val="24"/>
        </w:rPr>
        <w:t>»</w:t>
      </w:r>
      <w:r w:rsidRPr="005D05F5">
        <w:rPr>
          <w:rFonts w:ascii="Times New Roman" w:hAnsi="Times New Roman" w:cs="Times New Roman"/>
          <w:sz w:val="24"/>
          <w:szCs w:val="24"/>
        </w:rPr>
        <w:t>.</w:t>
      </w:r>
    </w:p>
    <w:p w:rsidR="00074399" w:rsidRPr="00074399" w:rsidRDefault="005D05F5" w:rsidP="00EF4A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38"/>
      <w:bookmarkEnd w:id="18"/>
      <w:r w:rsidRPr="005D05F5">
        <w:rPr>
          <w:rFonts w:ascii="Times New Roman" w:hAnsi="Times New Roman" w:cs="Times New Roman"/>
          <w:sz w:val="24"/>
          <w:szCs w:val="24"/>
        </w:rPr>
        <w:t>20</w:t>
      </w:r>
      <w:r w:rsidR="00074399" w:rsidRPr="005D05F5">
        <w:rPr>
          <w:rFonts w:ascii="Times New Roman" w:hAnsi="Times New Roman" w:cs="Times New Roman"/>
          <w:sz w:val="24"/>
          <w:szCs w:val="24"/>
        </w:rPr>
        <w:t xml:space="preserve">. Уведомления, указанные в </w:t>
      </w:r>
      <w:r w:rsidRPr="005D05F5">
        <w:rPr>
          <w:rFonts w:ascii="Times New Roman" w:hAnsi="Times New Roman" w:cs="Times New Roman"/>
          <w:sz w:val="24"/>
          <w:szCs w:val="24"/>
        </w:rPr>
        <w:t>абзаце пятом подпункта «</w:t>
      </w:r>
      <w:r w:rsidR="00074399" w:rsidRPr="005D05F5">
        <w:rPr>
          <w:rFonts w:ascii="Times New Roman" w:hAnsi="Times New Roman" w:cs="Times New Roman"/>
          <w:sz w:val="24"/>
          <w:szCs w:val="24"/>
        </w:rPr>
        <w:t>б</w:t>
      </w:r>
      <w:r w:rsidRPr="005D05F5">
        <w:rPr>
          <w:rFonts w:ascii="Times New Roman" w:hAnsi="Times New Roman" w:cs="Times New Roman"/>
          <w:sz w:val="24"/>
          <w:szCs w:val="24"/>
        </w:rPr>
        <w:t>»</w:t>
      </w:r>
      <w:r w:rsidR="00074399" w:rsidRPr="005D05F5">
        <w:rPr>
          <w:rFonts w:ascii="Times New Roman" w:hAnsi="Times New Roman" w:cs="Times New Roman"/>
          <w:sz w:val="24"/>
          <w:szCs w:val="24"/>
        </w:rPr>
        <w:t xml:space="preserve"> и подпункте </w:t>
      </w:r>
      <w:r w:rsidRPr="005D05F5">
        <w:rPr>
          <w:rFonts w:ascii="Times New Roman" w:hAnsi="Times New Roman" w:cs="Times New Roman"/>
          <w:sz w:val="24"/>
          <w:szCs w:val="24"/>
        </w:rPr>
        <w:t>«</w:t>
      </w:r>
      <w:r w:rsidR="00074399" w:rsidRPr="005D05F5">
        <w:rPr>
          <w:rFonts w:ascii="Times New Roman" w:hAnsi="Times New Roman" w:cs="Times New Roman"/>
          <w:sz w:val="24"/>
          <w:szCs w:val="24"/>
        </w:rPr>
        <w:t>е</w:t>
      </w:r>
      <w:r w:rsidRPr="005D05F5">
        <w:rPr>
          <w:rFonts w:ascii="Times New Roman" w:hAnsi="Times New Roman" w:cs="Times New Roman"/>
          <w:sz w:val="24"/>
          <w:szCs w:val="24"/>
        </w:rPr>
        <w:t>»</w:t>
      </w:r>
      <w:r w:rsidR="00074399" w:rsidRPr="005D05F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5D05F5">
        <w:rPr>
          <w:rFonts w:ascii="Times New Roman" w:hAnsi="Times New Roman" w:cs="Times New Roman"/>
          <w:sz w:val="24"/>
          <w:szCs w:val="24"/>
        </w:rPr>
        <w:t>5</w:t>
      </w:r>
      <w:r w:rsidR="00074399" w:rsidRPr="005D05F5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рассматриваются подразделением кадровой службы органа местного самоуправления по профилактике коррупционных и иных правонарушений</w:t>
      </w:r>
      <w:r w:rsidR="009F349E" w:rsidRPr="009F349E">
        <w:rPr>
          <w:rFonts w:ascii="Times New Roman" w:hAnsi="Times New Roman" w:cs="Times New Roman"/>
          <w:sz w:val="24"/>
          <w:szCs w:val="24"/>
        </w:rPr>
        <w:t xml:space="preserve"> </w:t>
      </w:r>
      <w:r w:rsidR="009F349E" w:rsidRPr="00074399">
        <w:rPr>
          <w:rFonts w:ascii="Times New Roman" w:hAnsi="Times New Roman" w:cs="Times New Roman"/>
          <w:sz w:val="24"/>
          <w:szCs w:val="24"/>
        </w:rPr>
        <w:t>либо должностн</w:t>
      </w:r>
      <w:r w:rsidR="009F349E">
        <w:rPr>
          <w:rFonts w:ascii="Times New Roman" w:hAnsi="Times New Roman" w:cs="Times New Roman"/>
          <w:sz w:val="24"/>
          <w:szCs w:val="24"/>
        </w:rPr>
        <w:t>ым</w:t>
      </w:r>
      <w:r w:rsidR="009F349E" w:rsidRPr="00074399">
        <w:rPr>
          <w:rFonts w:ascii="Times New Roman" w:hAnsi="Times New Roman" w:cs="Times New Roman"/>
          <w:sz w:val="24"/>
          <w:szCs w:val="24"/>
        </w:rPr>
        <w:t xml:space="preserve"> лиц</w:t>
      </w:r>
      <w:r w:rsidR="009F349E">
        <w:rPr>
          <w:rFonts w:ascii="Times New Roman" w:hAnsi="Times New Roman" w:cs="Times New Roman"/>
          <w:sz w:val="24"/>
          <w:szCs w:val="24"/>
        </w:rPr>
        <w:t>ом</w:t>
      </w:r>
      <w:r w:rsidR="009F349E" w:rsidRPr="00074399">
        <w:rPr>
          <w:rFonts w:ascii="Times New Roman" w:hAnsi="Times New Roman" w:cs="Times New Roman"/>
          <w:sz w:val="24"/>
          <w:szCs w:val="24"/>
        </w:rPr>
        <w:t xml:space="preserve"> </w:t>
      </w:r>
      <w:r w:rsidR="009F349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9F349E" w:rsidRPr="00074399">
        <w:rPr>
          <w:rFonts w:ascii="Times New Roman" w:hAnsi="Times New Roman" w:cs="Times New Roman"/>
          <w:sz w:val="24"/>
          <w:szCs w:val="24"/>
        </w:rPr>
        <w:t>, ответственн</w:t>
      </w:r>
      <w:r w:rsidR="009F349E">
        <w:rPr>
          <w:rFonts w:ascii="Times New Roman" w:hAnsi="Times New Roman" w:cs="Times New Roman"/>
          <w:sz w:val="24"/>
          <w:szCs w:val="24"/>
        </w:rPr>
        <w:t>ым</w:t>
      </w:r>
      <w:r w:rsidR="009F349E" w:rsidRPr="00074399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 w:rsidR="00074399" w:rsidRPr="005D05F5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мотивированных заключений по резуль</w:t>
      </w:r>
      <w:r w:rsidR="00EF4A2A" w:rsidRPr="005D05F5">
        <w:rPr>
          <w:rFonts w:ascii="Times New Roman" w:hAnsi="Times New Roman" w:cs="Times New Roman"/>
          <w:sz w:val="24"/>
          <w:szCs w:val="24"/>
        </w:rPr>
        <w:t>татам рассмотрения уведомлений.</w:t>
      </w:r>
    </w:p>
    <w:p w:rsidR="00074399" w:rsidRPr="00074399" w:rsidRDefault="005D05F5" w:rsidP="00EF4A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6E5">
        <w:rPr>
          <w:rFonts w:ascii="Times New Roman" w:hAnsi="Times New Roman" w:cs="Times New Roman"/>
          <w:sz w:val="24"/>
          <w:szCs w:val="24"/>
        </w:rPr>
        <w:t>21</w:t>
      </w:r>
      <w:r w:rsidR="00074399" w:rsidRPr="00E316E5">
        <w:rPr>
          <w:rFonts w:ascii="Times New Roman" w:hAnsi="Times New Roman" w:cs="Times New Roman"/>
          <w:sz w:val="24"/>
          <w:szCs w:val="24"/>
        </w:rPr>
        <w:t xml:space="preserve">. При подготовке мотивированного заключения по результатам рассмотрения обращения, указанного в </w:t>
      </w:r>
      <w:r w:rsidRPr="00E316E5">
        <w:rPr>
          <w:rFonts w:ascii="Times New Roman" w:hAnsi="Times New Roman" w:cs="Times New Roman"/>
          <w:sz w:val="24"/>
          <w:szCs w:val="24"/>
        </w:rPr>
        <w:t>абзаце втором подпункта «</w:t>
      </w:r>
      <w:r w:rsidR="00074399" w:rsidRPr="00E316E5">
        <w:rPr>
          <w:rFonts w:ascii="Times New Roman" w:hAnsi="Times New Roman" w:cs="Times New Roman"/>
          <w:sz w:val="24"/>
          <w:szCs w:val="24"/>
        </w:rPr>
        <w:t>б</w:t>
      </w:r>
      <w:r w:rsidRPr="00E316E5">
        <w:rPr>
          <w:rFonts w:ascii="Times New Roman" w:hAnsi="Times New Roman" w:cs="Times New Roman"/>
          <w:sz w:val="24"/>
          <w:szCs w:val="24"/>
        </w:rPr>
        <w:t>»</w:t>
      </w:r>
      <w:r w:rsidR="00074399" w:rsidRPr="00E316E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E316E5">
        <w:rPr>
          <w:rFonts w:ascii="Times New Roman" w:hAnsi="Times New Roman" w:cs="Times New Roman"/>
          <w:sz w:val="24"/>
          <w:szCs w:val="24"/>
        </w:rPr>
        <w:t>5</w:t>
      </w:r>
      <w:r w:rsidR="00074399" w:rsidRPr="00E316E5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абзаце пятом подпункта </w:t>
      </w:r>
      <w:r w:rsidRPr="00E316E5">
        <w:rPr>
          <w:rFonts w:ascii="Times New Roman" w:hAnsi="Times New Roman" w:cs="Times New Roman"/>
          <w:sz w:val="24"/>
          <w:szCs w:val="24"/>
        </w:rPr>
        <w:t>«б»</w:t>
      </w:r>
      <w:r w:rsidR="00074399" w:rsidRPr="00E316E5">
        <w:rPr>
          <w:rFonts w:ascii="Times New Roman" w:hAnsi="Times New Roman" w:cs="Times New Roman"/>
          <w:sz w:val="24"/>
          <w:szCs w:val="24"/>
        </w:rPr>
        <w:t xml:space="preserve"> и </w:t>
      </w:r>
      <w:r w:rsidRPr="00E316E5">
        <w:rPr>
          <w:rFonts w:ascii="Times New Roman" w:hAnsi="Times New Roman" w:cs="Times New Roman"/>
          <w:sz w:val="24"/>
          <w:szCs w:val="24"/>
        </w:rPr>
        <w:t>подпунктах «д»</w:t>
      </w:r>
      <w:r w:rsidR="00074399" w:rsidRPr="00E316E5">
        <w:rPr>
          <w:rFonts w:ascii="Times New Roman" w:hAnsi="Times New Roman" w:cs="Times New Roman"/>
          <w:sz w:val="24"/>
          <w:szCs w:val="24"/>
        </w:rPr>
        <w:t xml:space="preserve"> и </w:t>
      </w:r>
      <w:r w:rsidRPr="00E316E5">
        <w:rPr>
          <w:rFonts w:ascii="Times New Roman" w:hAnsi="Times New Roman" w:cs="Times New Roman"/>
          <w:sz w:val="24"/>
          <w:szCs w:val="24"/>
        </w:rPr>
        <w:t>«е»</w:t>
      </w:r>
      <w:r w:rsidR="00074399" w:rsidRPr="00E316E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E316E5">
        <w:rPr>
          <w:rFonts w:ascii="Times New Roman" w:hAnsi="Times New Roman" w:cs="Times New Roman"/>
          <w:sz w:val="24"/>
          <w:szCs w:val="24"/>
        </w:rPr>
        <w:t>5</w:t>
      </w:r>
      <w:r w:rsidR="00074399" w:rsidRPr="00E316E5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</w:t>
      </w:r>
      <w:r w:rsidR="00531ABA" w:rsidRPr="005D05F5">
        <w:rPr>
          <w:rFonts w:ascii="Times New Roman" w:hAnsi="Times New Roman" w:cs="Times New Roman"/>
          <w:sz w:val="24"/>
          <w:szCs w:val="24"/>
        </w:rPr>
        <w:t>подразделени</w:t>
      </w:r>
      <w:r w:rsidR="00531ABA">
        <w:rPr>
          <w:rFonts w:ascii="Times New Roman" w:hAnsi="Times New Roman" w:cs="Times New Roman"/>
          <w:sz w:val="24"/>
          <w:szCs w:val="24"/>
        </w:rPr>
        <w:t>я</w:t>
      </w:r>
      <w:r w:rsidR="00531ABA" w:rsidRPr="005D05F5">
        <w:rPr>
          <w:rFonts w:ascii="Times New Roman" w:hAnsi="Times New Roman" w:cs="Times New Roman"/>
          <w:sz w:val="24"/>
          <w:szCs w:val="24"/>
        </w:rPr>
        <w:t xml:space="preserve"> кадровой службы</w:t>
      </w:r>
      <w:r w:rsidR="00074399" w:rsidRPr="00E316E5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531ABA" w:rsidRPr="005D05F5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  <w:r w:rsidR="00531ABA" w:rsidRPr="00074399">
        <w:rPr>
          <w:rFonts w:ascii="Times New Roman" w:hAnsi="Times New Roman" w:cs="Times New Roman"/>
          <w:sz w:val="24"/>
          <w:szCs w:val="24"/>
        </w:rPr>
        <w:t xml:space="preserve"> </w:t>
      </w:r>
      <w:r w:rsidR="00575BEF" w:rsidRPr="00074399">
        <w:rPr>
          <w:rFonts w:ascii="Times New Roman" w:hAnsi="Times New Roman" w:cs="Times New Roman"/>
          <w:sz w:val="24"/>
          <w:szCs w:val="24"/>
        </w:rPr>
        <w:t>либо должностн</w:t>
      </w:r>
      <w:r w:rsidR="00575BEF">
        <w:rPr>
          <w:rFonts w:ascii="Times New Roman" w:hAnsi="Times New Roman" w:cs="Times New Roman"/>
          <w:sz w:val="24"/>
          <w:szCs w:val="24"/>
        </w:rPr>
        <w:t>ое</w:t>
      </w:r>
      <w:r w:rsidR="00575BEF" w:rsidRPr="00074399">
        <w:rPr>
          <w:rFonts w:ascii="Times New Roman" w:hAnsi="Times New Roman" w:cs="Times New Roman"/>
          <w:sz w:val="24"/>
          <w:szCs w:val="24"/>
        </w:rPr>
        <w:t xml:space="preserve"> лиц</w:t>
      </w:r>
      <w:r w:rsidR="00575BEF">
        <w:rPr>
          <w:rFonts w:ascii="Times New Roman" w:hAnsi="Times New Roman" w:cs="Times New Roman"/>
          <w:sz w:val="24"/>
          <w:szCs w:val="24"/>
        </w:rPr>
        <w:t>о</w:t>
      </w:r>
      <w:r w:rsidR="00575BEF" w:rsidRPr="00074399">
        <w:rPr>
          <w:rFonts w:ascii="Times New Roman" w:hAnsi="Times New Roman" w:cs="Times New Roman"/>
          <w:sz w:val="24"/>
          <w:szCs w:val="24"/>
        </w:rPr>
        <w:t xml:space="preserve"> </w:t>
      </w:r>
      <w:r w:rsidR="00575BE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575BEF" w:rsidRPr="00074399">
        <w:rPr>
          <w:rFonts w:ascii="Times New Roman" w:hAnsi="Times New Roman" w:cs="Times New Roman"/>
          <w:sz w:val="24"/>
          <w:szCs w:val="24"/>
        </w:rPr>
        <w:t>, ответственн</w:t>
      </w:r>
      <w:r w:rsidR="00575BEF">
        <w:rPr>
          <w:rFonts w:ascii="Times New Roman" w:hAnsi="Times New Roman" w:cs="Times New Roman"/>
          <w:sz w:val="24"/>
          <w:szCs w:val="24"/>
        </w:rPr>
        <w:t>ое</w:t>
      </w:r>
      <w:r w:rsidR="00575BEF" w:rsidRPr="00074399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 w:rsidR="00575BEF">
        <w:rPr>
          <w:rFonts w:ascii="Times New Roman" w:hAnsi="Times New Roman" w:cs="Times New Roman"/>
          <w:sz w:val="24"/>
          <w:szCs w:val="24"/>
        </w:rPr>
        <w:t>,</w:t>
      </w:r>
      <w:r w:rsidR="00575BEF" w:rsidRPr="00074399">
        <w:rPr>
          <w:rFonts w:ascii="Times New Roman" w:hAnsi="Times New Roman" w:cs="Times New Roman"/>
          <w:sz w:val="24"/>
          <w:szCs w:val="24"/>
        </w:rPr>
        <w:t xml:space="preserve"> 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имеют право проводить собеседование с </w:t>
      </w:r>
      <w:r w:rsidR="00074399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, представившим обращение или уведомление, получать от него письменные пояснения, а руководитель </w:t>
      </w:r>
      <w:r w:rsidR="0007439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r w:rsidR="009F349E">
        <w:rPr>
          <w:rFonts w:ascii="Times New Roman" w:hAnsi="Times New Roman" w:cs="Times New Roman"/>
          <w:sz w:val="24"/>
          <w:szCs w:val="24"/>
        </w:rPr>
        <w:t xml:space="preserve"> и заинтересованные организации</w:t>
      </w:r>
      <w:r w:rsidR="00074399" w:rsidRPr="00074399">
        <w:rPr>
          <w:rFonts w:ascii="Times New Roman" w:hAnsi="Times New Roman" w:cs="Times New Roman"/>
          <w:sz w:val="24"/>
          <w:szCs w:val="24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="00EF4A2A">
        <w:rPr>
          <w:rFonts w:ascii="Times New Roman" w:hAnsi="Times New Roman" w:cs="Times New Roman"/>
          <w:sz w:val="24"/>
          <w:szCs w:val="24"/>
        </w:rPr>
        <w:t>ен, но не более чем на 30 дней.</w:t>
      </w:r>
    </w:p>
    <w:p w:rsidR="00074399" w:rsidRPr="009F349E" w:rsidRDefault="009F349E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. </w:t>
      </w:r>
      <w:r w:rsidR="00074399" w:rsidRPr="009F349E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r w:rsidRPr="009F349E">
        <w:rPr>
          <w:rFonts w:ascii="Times New Roman" w:hAnsi="Times New Roman" w:cs="Times New Roman"/>
          <w:sz w:val="24"/>
          <w:szCs w:val="24"/>
        </w:rPr>
        <w:t>пунктами 17</w:t>
      </w:r>
      <w:r w:rsidR="00074399" w:rsidRPr="009F349E">
        <w:rPr>
          <w:rFonts w:ascii="Times New Roman" w:hAnsi="Times New Roman" w:cs="Times New Roman"/>
          <w:sz w:val="24"/>
          <w:szCs w:val="24"/>
        </w:rPr>
        <w:t>, 1</w:t>
      </w:r>
      <w:r w:rsidRPr="009F349E">
        <w:rPr>
          <w:rFonts w:ascii="Times New Roman" w:hAnsi="Times New Roman" w:cs="Times New Roman"/>
          <w:sz w:val="24"/>
          <w:szCs w:val="24"/>
        </w:rPr>
        <w:t>9</w:t>
      </w:r>
      <w:r w:rsidR="00074399" w:rsidRPr="009F349E">
        <w:rPr>
          <w:rFonts w:ascii="Times New Roman" w:hAnsi="Times New Roman" w:cs="Times New Roman"/>
          <w:sz w:val="24"/>
          <w:szCs w:val="24"/>
        </w:rPr>
        <w:t xml:space="preserve"> и </w:t>
      </w:r>
      <w:r w:rsidRPr="009F349E">
        <w:rPr>
          <w:rFonts w:ascii="Times New Roman" w:hAnsi="Times New Roman" w:cs="Times New Roman"/>
          <w:sz w:val="24"/>
          <w:szCs w:val="24"/>
        </w:rPr>
        <w:t>20</w:t>
      </w:r>
      <w:r w:rsidR="00074399" w:rsidRPr="009F349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074399" w:rsidRPr="009F349E" w:rsidRDefault="00074399" w:rsidP="00EF4A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а) </w:t>
      </w:r>
      <w:r w:rsidRPr="009F349E">
        <w:rPr>
          <w:rFonts w:ascii="Times New Roman" w:hAnsi="Times New Roman" w:cs="Times New Roman"/>
          <w:sz w:val="24"/>
          <w:szCs w:val="24"/>
        </w:rPr>
        <w:t xml:space="preserve">информацию, изложенную в обращениях или уведомлениях, указанных в </w:t>
      </w:r>
      <w:hyperlink w:anchor="Par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9F349E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F349E">
        <w:rPr>
          <w:rFonts w:ascii="Times New Roman" w:hAnsi="Times New Roman" w:cs="Times New Roman"/>
          <w:sz w:val="24"/>
          <w:szCs w:val="24"/>
        </w:rPr>
        <w:t xml:space="preserve"> и </w:t>
      </w:r>
      <w:r w:rsidR="009F349E" w:rsidRPr="009F349E">
        <w:rPr>
          <w:rFonts w:ascii="Times New Roman" w:hAnsi="Times New Roman" w:cs="Times New Roman"/>
          <w:sz w:val="24"/>
          <w:szCs w:val="24"/>
        </w:rPr>
        <w:t>пятом подпункта «</w:t>
      </w:r>
      <w:r w:rsidRPr="009F349E">
        <w:rPr>
          <w:rFonts w:ascii="Times New Roman" w:hAnsi="Times New Roman" w:cs="Times New Roman"/>
          <w:sz w:val="24"/>
          <w:szCs w:val="24"/>
        </w:rPr>
        <w:t>б</w:t>
      </w:r>
      <w:r w:rsidR="009F349E" w:rsidRPr="009F349E">
        <w:rPr>
          <w:rFonts w:ascii="Times New Roman" w:hAnsi="Times New Roman" w:cs="Times New Roman"/>
          <w:sz w:val="24"/>
          <w:szCs w:val="24"/>
        </w:rPr>
        <w:t>»</w:t>
      </w:r>
      <w:r w:rsidRPr="009F349E">
        <w:rPr>
          <w:rFonts w:ascii="Times New Roman" w:hAnsi="Times New Roman" w:cs="Times New Roman"/>
          <w:sz w:val="24"/>
          <w:szCs w:val="24"/>
        </w:rPr>
        <w:t xml:space="preserve"> и подпунктах </w:t>
      </w:r>
      <w:r w:rsidR="009F349E" w:rsidRPr="009F349E">
        <w:rPr>
          <w:rFonts w:ascii="Times New Roman" w:hAnsi="Times New Roman" w:cs="Times New Roman"/>
          <w:sz w:val="24"/>
          <w:szCs w:val="24"/>
        </w:rPr>
        <w:t>«</w:t>
      </w:r>
      <w:r w:rsidRPr="009F349E">
        <w:rPr>
          <w:rFonts w:ascii="Times New Roman" w:hAnsi="Times New Roman" w:cs="Times New Roman"/>
          <w:sz w:val="24"/>
          <w:szCs w:val="24"/>
        </w:rPr>
        <w:t>д</w:t>
      </w:r>
      <w:r w:rsidR="009F349E" w:rsidRPr="009F349E">
        <w:rPr>
          <w:rFonts w:ascii="Times New Roman" w:hAnsi="Times New Roman" w:cs="Times New Roman"/>
          <w:sz w:val="24"/>
          <w:szCs w:val="24"/>
        </w:rPr>
        <w:t>»</w:t>
      </w:r>
      <w:r w:rsidRPr="009F349E">
        <w:rPr>
          <w:rFonts w:ascii="Times New Roman" w:hAnsi="Times New Roman" w:cs="Times New Roman"/>
          <w:sz w:val="24"/>
          <w:szCs w:val="24"/>
        </w:rPr>
        <w:t xml:space="preserve"> и </w:t>
      </w:r>
      <w:r w:rsidR="009F349E" w:rsidRPr="009F349E">
        <w:rPr>
          <w:rFonts w:ascii="Times New Roman" w:hAnsi="Times New Roman" w:cs="Times New Roman"/>
          <w:sz w:val="24"/>
          <w:szCs w:val="24"/>
        </w:rPr>
        <w:t>«</w:t>
      </w:r>
      <w:r w:rsidRPr="009F349E">
        <w:rPr>
          <w:rFonts w:ascii="Times New Roman" w:hAnsi="Times New Roman" w:cs="Times New Roman"/>
          <w:sz w:val="24"/>
          <w:szCs w:val="24"/>
        </w:rPr>
        <w:t>е</w:t>
      </w:r>
      <w:r w:rsidR="009F349E" w:rsidRPr="009F349E">
        <w:rPr>
          <w:rFonts w:ascii="Times New Roman" w:hAnsi="Times New Roman" w:cs="Times New Roman"/>
          <w:sz w:val="24"/>
          <w:szCs w:val="24"/>
        </w:rPr>
        <w:t>»</w:t>
      </w:r>
      <w:r w:rsidRPr="009F349E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F349E" w:rsidRPr="009F349E">
        <w:rPr>
          <w:rFonts w:ascii="Times New Roman" w:hAnsi="Times New Roman" w:cs="Times New Roman"/>
          <w:sz w:val="24"/>
          <w:szCs w:val="24"/>
        </w:rPr>
        <w:t>5</w:t>
      </w:r>
      <w:r w:rsidRPr="009F349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9E">
        <w:rPr>
          <w:rFonts w:ascii="Times New Roman" w:hAnsi="Times New Roman" w:cs="Times New Roman"/>
          <w:sz w:val="24"/>
          <w:szCs w:val="24"/>
        </w:rPr>
        <w:t xml:space="preserve">б) информацию, полученную от </w:t>
      </w:r>
      <w:r w:rsidR="00EF4A2A" w:rsidRPr="009F349E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F349E">
        <w:rPr>
          <w:rFonts w:ascii="Times New Roman" w:hAnsi="Times New Roman" w:cs="Times New Roman"/>
          <w:sz w:val="24"/>
          <w:szCs w:val="24"/>
        </w:rPr>
        <w:t xml:space="preserve"> органов, органов местного </w:t>
      </w:r>
      <w:r w:rsidRPr="00074399">
        <w:rPr>
          <w:rFonts w:ascii="Times New Roman" w:hAnsi="Times New Roman" w:cs="Times New Roman"/>
          <w:sz w:val="24"/>
          <w:szCs w:val="24"/>
        </w:rPr>
        <w:t>самоуправления и заинтересованных организаций на основании запросов;</w:t>
      </w:r>
    </w:p>
    <w:p w:rsidR="00074399" w:rsidRPr="0047085B" w:rsidRDefault="00074399" w:rsidP="00EF4A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9E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9F349E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F349E">
        <w:rPr>
          <w:rFonts w:ascii="Times New Roman" w:hAnsi="Times New Roman" w:cs="Times New Roman"/>
          <w:sz w:val="24"/>
          <w:szCs w:val="24"/>
        </w:rPr>
        <w:t xml:space="preserve"> и пятом подпункта </w:t>
      </w:r>
      <w:r w:rsidR="009F349E" w:rsidRPr="009F349E">
        <w:rPr>
          <w:rFonts w:ascii="Times New Roman" w:hAnsi="Times New Roman" w:cs="Times New Roman"/>
          <w:sz w:val="24"/>
          <w:szCs w:val="24"/>
        </w:rPr>
        <w:t>«б»</w:t>
      </w:r>
      <w:r w:rsidRPr="009F349E">
        <w:rPr>
          <w:rFonts w:ascii="Times New Roman" w:hAnsi="Times New Roman" w:cs="Times New Roman"/>
          <w:sz w:val="24"/>
          <w:szCs w:val="24"/>
        </w:rPr>
        <w:t xml:space="preserve">, </w:t>
      </w:r>
      <w:r w:rsidR="009F349E">
        <w:rPr>
          <w:rFonts w:ascii="Times New Roman" w:hAnsi="Times New Roman" w:cs="Times New Roman"/>
          <w:sz w:val="24"/>
          <w:szCs w:val="24"/>
        </w:rPr>
        <w:t>подпунктах «д»</w:t>
      </w:r>
      <w:r w:rsidRPr="009F349E">
        <w:rPr>
          <w:rFonts w:ascii="Times New Roman" w:hAnsi="Times New Roman" w:cs="Times New Roman"/>
          <w:sz w:val="24"/>
          <w:szCs w:val="24"/>
        </w:rPr>
        <w:t xml:space="preserve"> и </w:t>
      </w:r>
      <w:r w:rsidR="009F349E">
        <w:rPr>
          <w:rFonts w:ascii="Times New Roman" w:hAnsi="Times New Roman" w:cs="Times New Roman"/>
          <w:sz w:val="24"/>
          <w:szCs w:val="24"/>
        </w:rPr>
        <w:t>«</w:t>
      </w:r>
      <w:r w:rsidRPr="009F349E">
        <w:rPr>
          <w:rFonts w:ascii="Times New Roman" w:hAnsi="Times New Roman" w:cs="Times New Roman"/>
          <w:sz w:val="24"/>
          <w:szCs w:val="24"/>
        </w:rPr>
        <w:t>е</w:t>
      </w:r>
      <w:r w:rsidR="009F349E">
        <w:rPr>
          <w:rFonts w:ascii="Times New Roman" w:hAnsi="Times New Roman" w:cs="Times New Roman"/>
          <w:sz w:val="24"/>
          <w:szCs w:val="24"/>
        </w:rPr>
        <w:t>»</w:t>
      </w:r>
      <w:r w:rsidRPr="009F349E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F349E">
        <w:rPr>
          <w:rFonts w:ascii="Times New Roman" w:hAnsi="Times New Roman" w:cs="Times New Roman"/>
          <w:sz w:val="24"/>
          <w:szCs w:val="24"/>
        </w:rPr>
        <w:t>5</w:t>
      </w:r>
      <w:r w:rsidRPr="009F34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7085B">
        <w:rPr>
          <w:rFonts w:ascii="Times New Roman" w:hAnsi="Times New Roman" w:cs="Times New Roman"/>
          <w:sz w:val="24"/>
          <w:szCs w:val="24"/>
        </w:rPr>
        <w:t xml:space="preserve">Положения, а также рекомендации для принятия одного из решений в соответствии с пунктами </w:t>
      </w:r>
      <w:r w:rsidR="009F349E" w:rsidRPr="0047085B">
        <w:rPr>
          <w:rFonts w:ascii="Times New Roman" w:hAnsi="Times New Roman" w:cs="Times New Roman"/>
          <w:sz w:val="24"/>
          <w:szCs w:val="24"/>
        </w:rPr>
        <w:t>32</w:t>
      </w:r>
      <w:r w:rsidRPr="0047085B">
        <w:rPr>
          <w:rFonts w:ascii="Times New Roman" w:hAnsi="Times New Roman" w:cs="Times New Roman"/>
          <w:sz w:val="24"/>
          <w:szCs w:val="24"/>
        </w:rPr>
        <w:t xml:space="preserve">, </w:t>
      </w:r>
      <w:r w:rsidR="009F349E" w:rsidRPr="0047085B">
        <w:rPr>
          <w:rFonts w:ascii="Times New Roman" w:hAnsi="Times New Roman" w:cs="Times New Roman"/>
          <w:sz w:val="24"/>
          <w:szCs w:val="24"/>
        </w:rPr>
        <w:t>36</w:t>
      </w:r>
      <w:r w:rsidRPr="0047085B">
        <w:rPr>
          <w:rFonts w:ascii="Times New Roman" w:hAnsi="Times New Roman" w:cs="Times New Roman"/>
          <w:sz w:val="24"/>
          <w:szCs w:val="24"/>
        </w:rPr>
        <w:t xml:space="preserve">, </w:t>
      </w:r>
      <w:r w:rsidR="009F349E" w:rsidRPr="0047085B">
        <w:rPr>
          <w:rFonts w:ascii="Times New Roman" w:hAnsi="Times New Roman" w:cs="Times New Roman"/>
          <w:sz w:val="24"/>
          <w:szCs w:val="24"/>
        </w:rPr>
        <w:t>37</w:t>
      </w:r>
      <w:r w:rsidRPr="0047085B">
        <w:rPr>
          <w:rFonts w:ascii="Times New Roman" w:hAnsi="Times New Roman" w:cs="Times New Roman"/>
          <w:sz w:val="24"/>
          <w:szCs w:val="24"/>
        </w:rPr>
        <w:t xml:space="preserve">, </w:t>
      </w:r>
      <w:r w:rsidR="009F349E" w:rsidRPr="0047085B">
        <w:rPr>
          <w:rFonts w:ascii="Times New Roman" w:hAnsi="Times New Roman" w:cs="Times New Roman"/>
          <w:sz w:val="24"/>
          <w:szCs w:val="24"/>
        </w:rPr>
        <w:t>39</w:t>
      </w:r>
      <w:r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074399" w:rsidRPr="0047085B" w:rsidRDefault="009F349E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23</w:t>
      </w:r>
      <w:r w:rsidR="00074399" w:rsidRPr="0047085B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74399" w:rsidRPr="0047085B" w:rsidRDefault="00074399" w:rsidP="00EF4A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</w:t>
      </w:r>
      <w:r w:rsidRPr="0047085B">
        <w:rPr>
          <w:rFonts w:ascii="Times New Roman" w:hAnsi="Times New Roman" w:cs="Times New Roman"/>
          <w:sz w:val="24"/>
          <w:szCs w:val="24"/>
        </w:rPr>
        <w:t xml:space="preserve">20 дней со дня поступления указанной информации, за исключением случаев, предусмотренных пунктами </w:t>
      </w:r>
      <w:r w:rsidR="009F349E" w:rsidRPr="0047085B">
        <w:rPr>
          <w:rFonts w:ascii="Times New Roman" w:hAnsi="Times New Roman" w:cs="Times New Roman"/>
          <w:sz w:val="24"/>
          <w:szCs w:val="24"/>
        </w:rPr>
        <w:t>24</w:t>
      </w:r>
      <w:r w:rsidRPr="0047085B">
        <w:rPr>
          <w:rFonts w:ascii="Times New Roman" w:hAnsi="Times New Roman" w:cs="Times New Roman"/>
          <w:sz w:val="24"/>
          <w:szCs w:val="24"/>
        </w:rPr>
        <w:t xml:space="preserve"> и </w:t>
      </w:r>
      <w:r w:rsidR="009F349E" w:rsidRPr="0047085B">
        <w:rPr>
          <w:rFonts w:ascii="Times New Roman" w:hAnsi="Times New Roman" w:cs="Times New Roman"/>
          <w:sz w:val="24"/>
          <w:szCs w:val="24"/>
        </w:rPr>
        <w:t>25</w:t>
      </w:r>
      <w:r w:rsidR="00EF4A2A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074399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либо должностному лицу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r w:rsidR="002A0679" w:rsidRPr="0047085B">
        <w:rPr>
          <w:rFonts w:ascii="Times New Roman" w:hAnsi="Times New Roman" w:cs="Times New Roman"/>
          <w:sz w:val="24"/>
          <w:szCs w:val="24"/>
        </w:rPr>
        <w:t>подпункте «</w:t>
      </w:r>
      <w:r w:rsidRPr="0047085B">
        <w:rPr>
          <w:rFonts w:ascii="Times New Roman" w:hAnsi="Times New Roman" w:cs="Times New Roman"/>
          <w:sz w:val="24"/>
          <w:szCs w:val="24"/>
        </w:rPr>
        <w:t>б</w:t>
      </w:r>
      <w:r w:rsidR="002A0679" w:rsidRPr="0047085B">
        <w:rPr>
          <w:rFonts w:ascii="Times New Roman" w:hAnsi="Times New Roman" w:cs="Times New Roman"/>
          <w:sz w:val="24"/>
          <w:szCs w:val="24"/>
        </w:rPr>
        <w:t>»</w:t>
      </w:r>
      <w:r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A0679" w:rsidRPr="0047085B">
        <w:rPr>
          <w:rFonts w:ascii="Times New Roman" w:hAnsi="Times New Roman" w:cs="Times New Roman"/>
          <w:sz w:val="24"/>
          <w:szCs w:val="24"/>
        </w:rPr>
        <w:t>2</w:t>
      </w:r>
      <w:r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74399" w:rsidRPr="00074399" w:rsidRDefault="009F349E" w:rsidP="00EF4A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54"/>
      <w:bookmarkEnd w:id="19"/>
      <w:r w:rsidRPr="0047085B">
        <w:rPr>
          <w:rFonts w:ascii="Times New Roman" w:hAnsi="Times New Roman" w:cs="Times New Roman"/>
          <w:sz w:val="24"/>
          <w:szCs w:val="24"/>
        </w:rPr>
        <w:t>24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абзацах третьем и </w:t>
      </w:r>
      <w:r w:rsidR="002A0679" w:rsidRPr="0047085B">
        <w:rPr>
          <w:rFonts w:ascii="Times New Roman" w:hAnsi="Times New Roman" w:cs="Times New Roman"/>
          <w:sz w:val="24"/>
          <w:szCs w:val="24"/>
        </w:rPr>
        <w:t>четвертом подпункта «</w:t>
      </w:r>
      <w:r w:rsidR="00074399" w:rsidRPr="0047085B">
        <w:rPr>
          <w:rFonts w:ascii="Times New Roman" w:hAnsi="Times New Roman" w:cs="Times New Roman"/>
          <w:sz w:val="24"/>
          <w:szCs w:val="24"/>
        </w:rPr>
        <w:t>б</w:t>
      </w:r>
      <w:r w:rsidR="002A0679"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A0679"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074399" w:rsidRPr="00074399">
        <w:rPr>
          <w:rFonts w:ascii="Times New Roman" w:hAnsi="Times New Roman" w:cs="Times New Roman"/>
          <w:sz w:val="24"/>
          <w:szCs w:val="24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</w:t>
      </w:r>
      <w:r w:rsidR="00EF4A2A">
        <w:rPr>
          <w:rFonts w:ascii="Times New Roman" w:hAnsi="Times New Roman" w:cs="Times New Roman"/>
          <w:sz w:val="24"/>
          <w:szCs w:val="24"/>
        </w:rPr>
        <w:t>о характера.</w:t>
      </w:r>
    </w:p>
    <w:p w:rsidR="00074399" w:rsidRPr="0047085B" w:rsidRDefault="002A067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56"/>
      <w:bookmarkEnd w:id="20"/>
      <w:r w:rsidRPr="0047085B">
        <w:rPr>
          <w:rFonts w:ascii="Times New Roman" w:hAnsi="Times New Roman" w:cs="Times New Roman"/>
          <w:sz w:val="24"/>
          <w:szCs w:val="24"/>
        </w:rPr>
        <w:t>25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Уведомления, указанные в </w:t>
      </w:r>
      <w:r w:rsidRPr="0047085B">
        <w:rPr>
          <w:rFonts w:ascii="Times New Roman" w:hAnsi="Times New Roman" w:cs="Times New Roman"/>
          <w:sz w:val="24"/>
          <w:szCs w:val="24"/>
        </w:rPr>
        <w:t>подпунктах «д»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и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е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рассматриваются на очередном (плановом) заседании комиссии.</w:t>
      </w:r>
    </w:p>
    <w:p w:rsidR="00074399" w:rsidRPr="0047085B" w:rsidRDefault="002A067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26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F6294E" w:rsidRPr="0047085B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самоуправления. О намерении лично присутствовать на заседании комиссии </w:t>
      </w:r>
      <w:r w:rsidR="00EF4A2A" w:rsidRPr="0047085B">
        <w:rPr>
          <w:rFonts w:ascii="Times New Roman" w:hAnsi="Times New Roman" w:cs="Times New Roman"/>
          <w:sz w:val="24"/>
          <w:szCs w:val="24"/>
        </w:rPr>
        <w:t>муниципальный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подпунктами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б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и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е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74399" w:rsidRPr="0047085B" w:rsidRDefault="002A067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27</w:t>
      </w:r>
      <w:r w:rsidR="00074399" w:rsidRPr="0047085B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отсутствие муниципального служащего или гражданина в случае: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подпунктами </w:t>
      </w:r>
      <w:r w:rsidR="002A0679" w:rsidRPr="0047085B">
        <w:rPr>
          <w:rFonts w:ascii="Times New Roman" w:hAnsi="Times New Roman" w:cs="Times New Roman"/>
          <w:sz w:val="24"/>
          <w:szCs w:val="24"/>
        </w:rPr>
        <w:t>«</w:t>
      </w:r>
      <w:r w:rsidRPr="0047085B">
        <w:rPr>
          <w:rFonts w:ascii="Times New Roman" w:hAnsi="Times New Roman" w:cs="Times New Roman"/>
          <w:sz w:val="24"/>
          <w:szCs w:val="24"/>
        </w:rPr>
        <w:t>б</w:t>
      </w:r>
      <w:r w:rsidR="002A0679" w:rsidRPr="0047085B">
        <w:rPr>
          <w:rFonts w:ascii="Times New Roman" w:hAnsi="Times New Roman" w:cs="Times New Roman"/>
          <w:sz w:val="24"/>
          <w:szCs w:val="24"/>
        </w:rPr>
        <w:t>»</w:t>
      </w:r>
      <w:r w:rsidRPr="0047085B">
        <w:rPr>
          <w:rFonts w:ascii="Times New Roman" w:hAnsi="Times New Roman" w:cs="Times New Roman"/>
          <w:sz w:val="24"/>
          <w:szCs w:val="24"/>
        </w:rPr>
        <w:t xml:space="preserve"> и </w:t>
      </w:r>
      <w:r w:rsidR="002A0679" w:rsidRPr="0047085B">
        <w:rPr>
          <w:rFonts w:ascii="Times New Roman" w:hAnsi="Times New Roman" w:cs="Times New Roman"/>
          <w:sz w:val="24"/>
          <w:szCs w:val="24"/>
        </w:rPr>
        <w:t>«</w:t>
      </w:r>
      <w:r w:rsidRPr="0047085B">
        <w:rPr>
          <w:rFonts w:ascii="Times New Roman" w:hAnsi="Times New Roman" w:cs="Times New Roman"/>
          <w:sz w:val="24"/>
          <w:szCs w:val="24"/>
        </w:rPr>
        <w:t>е</w:t>
      </w:r>
      <w:r w:rsidR="002A0679" w:rsidRPr="0047085B">
        <w:rPr>
          <w:rFonts w:ascii="Times New Roman" w:hAnsi="Times New Roman" w:cs="Times New Roman"/>
          <w:sz w:val="24"/>
          <w:szCs w:val="24"/>
        </w:rPr>
        <w:t>»</w:t>
      </w:r>
      <w:r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A0679" w:rsidRPr="0047085B">
        <w:rPr>
          <w:rFonts w:ascii="Times New Roman" w:hAnsi="Times New Roman" w:cs="Times New Roman"/>
          <w:sz w:val="24"/>
          <w:szCs w:val="24"/>
        </w:rPr>
        <w:t>5</w:t>
      </w:r>
      <w:r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EF4A2A">
        <w:rPr>
          <w:rFonts w:ascii="Times New Roman" w:hAnsi="Times New Roman" w:cs="Times New Roman"/>
          <w:sz w:val="24"/>
          <w:szCs w:val="24"/>
        </w:rPr>
        <w:t>муниципальный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2</w:t>
      </w:r>
      <w:r w:rsidR="002A0679">
        <w:rPr>
          <w:rFonts w:ascii="Times New Roman" w:hAnsi="Times New Roman" w:cs="Times New Roman"/>
          <w:sz w:val="24"/>
          <w:szCs w:val="24"/>
        </w:rPr>
        <w:t>8</w:t>
      </w:r>
      <w:r w:rsidRPr="00074399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74399">
        <w:rPr>
          <w:rFonts w:ascii="Times New Roman" w:hAnsi="Times New Roman" w:cs="Times New Roman"/>
          <w:sz w:val="24"/>
          <w:szCs w:val="24"/>
        </w:rPr>
        <w:t xml:space="preserve"> или гражданина, замещавшего должность </w:t>
      </w:r>
      <w:r w:rsidR="00F6294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07439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2</w:t>
      </w:r>
      <w:r w:rsidR="002A0679">
        <w:rPr>
          <w:rFonts w:ascii="Times New Roman" w:hAnsi="Times New Roman" w:cs="Times New Roman"/>
          <w:sz w:val="24"/>
          <w:szCs w:val="24"/>
        </w:rPr>
        <w:t>9</w:t>
      </w:r>
      <w:r w:rsidRPr="00074399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74399" w:rsidRPr="0047085B" w:rsidRDefault="002A067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68"/>
      <w:bookmarkEnd w:id="21"/>
      <w:r w:rsidRPr="0047085B">
        <w:rPr>
          <w:rFonts w:ascii="Times New Roman" w:hAnsi="Times New Roman" w:cs="Times New Roman"/>
          <w:sz w:val="24"/>
          <w:szCs w:val="24"/>
        </w:rPr>
        <w:t>30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втором подпункта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а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69"/>
      <w:bookmarkEnd w:id="22"/>
      <w:r w:rsidRPr="0047085B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r w:rsidR="00F374C0" w:rsidRPr="0047085B">
        <w:rPr>
          <w:rFonts w:ascii="Times New Roman" w:hAnsi="Times New Roman" w:cs="Times New Roman"/>
          <w:sz w:val="24"/>
          <w:szCs w:val="24"/>
        </w:rPr>
        <w:t>Законом Санкт-Петербурга от 12.07.2012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поведению»,</w:t>
      </w:r>
      <w:r w:rsidRPr="0047085B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r w:rsidR="00F374C0" w:rsidRPr="0047085B">
        <w:rPr>
          <w:rFonts w:ascii="Times New Roman" w:hAnsi="Times New Roman" w:cs="Times New Roman"/>
          <w:sz w:val="24"/>
          <w:szCs w:val="24"/>
        </w:rPr>
        <w:t>Законом Санкт-Петербурга от 12.07.2012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поведению»,</w:t>
      </w:r>
      <w:r w:rsidRPr="0047085B">
        <w:rPr>
          <w:rFonts w:ascii="Times New Roman" w:hAnsi="Times New Roman" w:cs="Times New Roman"/>
          <w:sz w:val="24"/>
          <w:szCs w:val="24"/>
        </w:rPr>
        <w:t xml:space="preserve"> являются недостоверными и (или) неполными. В этом случае комиссия рекомендует руководителю органа местного самоуправления применить к государственному служащему конкретную меру ответственности.</w:t>
      </w:r>
    </w:p>
    <w:p w:rsidR="00074399" w:rsidRPr="0047085B" w:rsidRDefault="00F374C0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31</w:t>
      </w:r>
      <w:r w:rsidR="00074399" w:rsidRPr="0047085B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</w:t>
      </w:r>
      <w:r w:rsidRPr="0047085B">
        <w:rPr>
          <w:rFonts w:ascii="Times New Roman" w:hAnsi="Times New Roman" w:cs="Times New Roman"/>
          <w:sz w:val="24"/>
          <w:szCs w:val="24"/>
        </w:rPr>
        <w:t>аце третьем подпункта «а»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EF4A2A">
        <w:rPr>
          <w:rFonts w:ascii="Times New Roman" w:hAnsi="Times New Roman" w:cs="Times New Roman"/>
          <w:sz w:val="24"/>
          <w:szCs w:val="24"/>
        </w:rPr>
        <w:t>муниципальный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EF4A2A">
        <w:rPr>
          <w:rFonts w:ascii="Times New Roman" w:hAnsi="Times New Roman" w:cs="Times New Roman"/>
          <w:sz w:val="24"/>
          <w:szCs w:val="24"/>
        </w:rPr>
        <w:t>муниципальный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0F69DC">
        <w:rPr>
          <w:rFonts w:ascii="Times New Roman" w:hAnsi="Times New Roman" w:cs="Times New Roman"/>
          <w:sz w:val="24"/>
          <w:szCs w:val="24"/>
        </w:rPr>
        <w:t>муниципальному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0F69DC">
        <w:rPr>
          <w:rFonts w:ascii="Times New Roman" w:hAnsi="Times New Roman" w:cs="Times New Roman"/>
          <w:sz w:val="24"/>
          <w:szCs w:val="24"/>
        </w:rPr>
        <w:t>муниципальному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074399" w:rsidRPr="0047085B" w:rsidRDefault="00F374C0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4"/>
      <w:bookmarkEnd w:id="23"/>
      <w:r w:rsidRPr="0047085B">
        <w:rPr>
          <w:rFonts w:ascii="Times New Roman" w:hAnsi="Times New Roman" w:cs="Times New Roman"/>
          <w:sz w:val="24"/>
          <w:szCs w:val="24"/>
        </w:rPr>
        <w:t>32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Pr="0047085B">
        <w:rPr>
          <w:rFonts w:ascii="Times New Roman" w:hAnsi="Times New Roman" w:cs="Times New Roman"/>
          <w:sz w:val="24"/>
          <w:szCs w:val="24"/>
        </w:rPr>
        <w:t>абзаце втором подпункта «</w:t>
      </w:r>
      <w:r w:rsidR="00074399" w:rsidRPr="0047085B">
        <w:rPr>
          <w:rFonts w:ascii="Times New Roman" w:hAnsi="Times New Roman" w:cs="Times New Roman"/>
          <w:sz w:val="24"/>
          <w:szCs w:val="24"/>
        </w:rPr>
        <w:t>б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F69DC" w:rsidRPr="0047085B">
        <w:rPr>
          <w:rFonts w:ascii="Times New Roman" w:hAnsi="Times New Roman" w:cs="Times New Roman"/>
          <w:sz w:val="24"/>
          <w:szCs w:val="24"/>
        </w:rPr>
        <w:t>муниципальному</w:t>
      </w:r>
      <w:r w:rsidRPr="0047085B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0F69DC" w:rsidRPr="0047085B">
        <w:rPr>
          <w:rFonts w:ascii="Times New Roman" w:hAnsi="Times New Roman" w:cs="Times New Roman"/>
          <w:sz w:val="24"/>
          <w:szCs w:val="24"/>
        </w:rPr>
        <w:t>муниципальному</w:t>
      </w:r>
      <w:r w:rsidRPr="0047085B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074399" w:rsidRPr="00074399" w:rsidRDefault="00F374C0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33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третьем подпункта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б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</w:t>
      </w:r>
      <w:r w:rsidR="00074399" w:rsidRPr="00074399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F69DC">
        <w:rPr>
          <w:rFonts w:ascii="Times New Roman" w:hAnsi="Times New Roman" w:cs="Times New Roman"/>
          <w:sz w:val="24"/>
          <w:szCs w:val="24"/>
        </w:rPr>
        <w:t>муниципальному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0F69DC">
        <w:rPr>
          <w:rFonts w:ascii="Times New Roman" w:hAnsi="Times New Roman" w:cs="Times New Roman"/>
          <w:sz w:val="24"/>
          <w:szCs w:val="24"/>
        </w:rPr>
        <w:t>муниципальному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074399" w:rsidRPr="0047085B" w:rsidRDefault="00F374C0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34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Pr="0047085B">
        <w:rPr>
          <w:rFonts w:ascii="Times New Roman" w:hAnsi="Times New Roman" w:cs="Times New Roman"/>
          <w:sz w:val="24"/>
          <w:szCs w:val="24"/>
        </w:rPr>
        <w:t>подпункте «</w:t>
      </w:r>
      <w:r w:rsidR="00074399" w:rsidRPr="0047085B">
        <w:rPr>
          <w:rFonts w:ascii="Times New Roman" w:hAnsi="Times New Roman" w:cs="Times New Roman"/>
          <w:sz w:val="24"/>
          <w:szCs w:val="24"/>
        </w:rPr>
        <w:t>г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</w:t>
      </w:r>
      <w:r w:rsidR="006170CF" w:rsidRPr="0047085B">
        <w:rPr>
          <w:rFonts w:ascii="Times New Roman" w:hAnsi="Times New Roman" w:cs="Times New Roman"/>
          <w:sz w:val="24"/>
          <w:szCs w:val="24"/>
        </w:rPr>
        <w:t>рального закона «</w:t>
      </w:r>
      <w:r w:rsidRPr="0047085B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6170CF" w:rsidRPr="0047085B">
        <w:rPr>
          <w:rFonts w:ascii="Times New Roman" w:hAnsi="Times New Roman" w:cs="Times New Roman"/>
          <w:sz w:val="24"/>
          <w:szCs w:val="24"/>
        </w:rPr>
        <w:t>»</w:t>
      </w:r>
      <w:r w:rsidRPr="0047085B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</w:t>
      </w:r>
      <w:r w:rsidR="000F69DC" w:rsidRPr="0047085B">
        <w:rPr>
          <w:rFonts w:ascii="Times New Roman" w:hAnsi="Times New Roman" w:cs="Times New Roman"/>
          <w:sz w:val="24"/>
          <w:szCs w:val="24"/>
        </w:rPr>
        <w:t>муниципальному</w:t>
      </w:r>
      <w:r w:rsidRPr="0047085B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74399" w:rsidRPr="0047085B" w:rsidRDefault="006170CF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35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Pr="0047085B">
        <w:rPr>
          <w:rFonts w:ascii="Times New Roman" w:hAnsi="Times New Roman" w:cs="Times New Roman"/>
          <w:sz w:val="24"/>
          <w:szCs w:val="24"/>
        </w:rPr>
        <w:t>абзаце четвертом подпункта «б»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74399" w:rsidRPr="006170CF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0CF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закона </w:t>
      </w:r>
      <w:r w:rsidR="006170CF" w:rsidRPr="006170CF">
        <w:rPr>
          <w:rFonts w:ascii="Times New Roman" w:hAnsi="Times New Roman" w:cs="Times New Roman"/>
          <w:sz w:val="24"/>
          <w:szCs w:val="24"/>
        </w:rPr>
        <w:t>«</w:t>
      </w:r>
      <w:r w:rsidRPr="006170CF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170CF" w:rsidRPr="006170CF">
        <w:rPr>
          <w:rFonts w:ascii="Times New Roman" w:hAnsi="Times New Roman" w:cs="Times New Roman"/>
          <w:sz w:val="24"/>
          <w:szCs w:val="24"/>
        </w:rPr>
        <w:t>»</w:t>
      </w:r>
      <w:r w:rsidRPr="006170CF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074399" w:rsidRPr="006170CF" w:rsidRDefault="00074399" w:rsidP="000F69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0CF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6" w:history="1">
        <w:r w:rsidRPr="006170C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170CF">
        <w:rPr>
          <w:rFonts w:ascii="Times New Roman" w:hAnsi="Times New Roman" w:cs="Times New Roman"/>
          <w:sz w:val="24"/>
          <w:szCs w:val="24"/>
        </w:rPr>
        <w:t xml:space="preserve"> </w:t>
      </w:r>
      <w:r w:rsidR="006170CF" w:rsidRPr="006170CF">
        <w:rPr>
          <w:rFonts w:ascii="Times New Roman" w:hAnsi="Times New Roman" w:cs="Times New Roman"/>
          <w:sz w:val="24"/>
          <w:szCs w:val="24"/>
        </w:rPr>
        <w:t>«</w:t>
      </w:r>
      <w:r w:rsidRPr="006170CF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170CF" w:rsidRPr="006170CF">
        <w:rPr>
          <w:rFonts w:ascii="Times New Roman" w:hAnsi="Times New Roman" w:cs="Times New Roman"/>
          <w:sz w:val="24"/>
          <w:szCs w:val="24"/>
        </w:rPr>
        <w:t>»</w:t>
      </w:r>
      <w:r w:rsidRPr="006170CF">
        <w:rPr>
          <w:rFonts w:ascii="Times New Roman" w:hAnsi="Times New Roman" w:cs="Times New Roman"/>
          <w:sz w:val="24"/>
          <w:szCs w:val="24"/>
        </w:rPr>
        <w:t xml:space="preserve">, не являются объективными и уважительными. В этом случае комиссия рекомендует руководителю органа местного самоуправления применить к </w:t>
      </w:r>
      <w:r w:rsidR="000F69DC" w:rsidRPr="006170CF">
        <w:rPr>
          <w:rFonts w:ascii="Times New Roman" w:hAnsi="Times New Roman" w:cs="Times New Roman"/>
          <w:sz w:val="24"/>
          <w:szCs w:val="24"/>
        </w:rPr>
        <w:t>муниципальному</w:t>
      </w:r>
      <w:r w:rsidRPr="006170CF">
        <w:rPr>
          <w:rFonts w:ascii="Times New Roman" w:hAnsi="Times New Roman" w:cs="Times New Roman"/>
          <w:sz w:val="24"/>
          <w:szCs w:val="24"/>
        </w:rPr>
        <w:t xml:space="preserve"> служащему к</w:t>
      </w:r>
      <w:r w:rsidR="000F69DC" w:rsidRPr="006170CF">
        <w:rPr>
          <w:rFonts w:ascii="Times New Roman" w:hAnsi="Times New Roman" w:cs="Times New Roman"/>
          <w:sz w:val="24"/>
          <w:szCs w:val="24"/>
        </w:rPr>
        <w:t>онкретную меру ответственности.</w:t>
      </w:r>
    </w:p>
    <w:p w:rsidR="00074399" w:rsidRPr="0047085B" w:rsidRDefault="006170CF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9"/>
      <w:bookmarkEnd w:id="24"/>
      <w:r w:rsidRPr="0047085B">
        <w:rPr>
          <w:rFonts w:ascii="Times New Roman" w:hAnsi="Times New Roman" w:cs="Times New Roman"/>
          <w:sz w:val="24"/>
          <w:szCs w:val="24"/>
        </w:rPr>
        <w:t>36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пятом подпункта </w:t>
      </w:r>
      <w:r w:rsidRPr="0047085B">
        <w:rPr>
          <w:rFonts w:ascii="Times New Roman" w:hAnsi="Times New Roman" w:cs="Times New Roman"/>
          <w:sz w:val="24"/>
          <w:szCs w:val="24"/>
        </w:rPr>
        <w:t>«б»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F69DC" w:rsidRPr="0047085B">
        <w:rPr>
          <w:rFonts w:ascii="Times New Roman" w:hAnsi="Times New Roman" w:cs="Times New Roman"/>
          <w:sz w:val="24"/>
          <w:szCs w:val="24"/>
        </w:rPr>
        <w:t>муниципальному</w:t>
      </w:r>
      <w:r w:rsidRPr="0047085B">
        <w:rPr>
          <w:rFonts w:ascii="Times New Roman" w:hAnsi="Times New Roman" w:cs="Times New Roman"/>
          <w:sz w:val="24"/>
          <w:szCs w:val="24"/>
        </w:rPr>
        <w:t xml:space="preserve">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074399" w:rsidRPr="0047085B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0F69DC" w:rsidRPr="0047085B">
        <w:rPr>
          <w:rFonts w:ascii="Times New Roman" w:hAnsi="Times New Roman" w:cs="Times New Roman"/>
          <w:sz w:val="24"/>
          <w:szCs w:val="24"/>
        </w:rPr>
        <w:t>муниципальный</w:t>
      </w:r>
      <w:r w:rsidRPr="0047085B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</w:t>
      </w:r>
      <w:r w:rsidR="000F69DC" w:rsidRPr="0047085B">
        <w:rPr>
          <w:rFonts w:ascii="Times New Roman" w:hAnsi="Times New Roman" w:cs="Times New Roman"/>
          <w:sz w:val="24"/>
          <w:szCs w:val="24"/>
        </w:rPr>
        <w:t>муниципальному</w:t>
      </w:r>
      <w:r w:rsidRPr="0047085B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074399" w:rsidRPr="0047085B" w:rsidRDefault="006170CF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94"/>
      <w:bookmarkEnd w:id="25"/>
      <w:r w:rsidRPr="0047085B">
        <w:rPr>
          <w:rFonts w:ascii="Times New Roman" w:hAnsi="Times New Roman" w:cs="Times New Roman"/>
          <w:sz w:val="24"/>
          <w:szCs w:val="24"/>
        </w:rPr>
        <w:t>37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е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а) признать наличие причинно-следственной связи между возникновением не зависящих от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74399">
        <w:rPr>
          <w:rFonts w:ascii="Times New Roman" w:hAnsi="Times New Roman" w:cs="Times New Roman"/>
          <w:sz w:val="24"/>
          <w:szCs w:val="24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74399">
        <w:rPr>
          <w:rFonts w:ascii="Times New Roman" w:hAnsi="Times New Roman" w:cs="Times New Roman"/>
          <w:sz w:val="24"/>
          <w:szCs w:val="24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074399" w:rsidRPr="0047085B" w:rsidRDefault="006170CF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38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а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,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б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,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г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, </w:t>
      </w:r>
      <w:r w:rsidRPr="0047085B">
        <w:rPr>
          <w:rFonts w:ascii="Times New Roman" w:hAnsi="Times New Roman" w:cs="Times New Roman"/>
          <w:sz w:val="24"/>
          <w:szCs w:val="24"/>
        </w:rPr>
        <w:t>«д»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и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е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Pr="0047085B">
        <w:rPr>
          <w:rFonts w:ascii="Times New Roman" w:hAnsi="Times New Roman" w:cs="Times New Roman"/>
          <w:sz w:val="24"/>
          <w:szCs w:val="24"/>
        </w:rPr>
        <w:t>30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- </w:t>
      </w:r>
      <w:r w:rsidRPr="0047085B">
        <w:rPr>
          <w:rFonts w:ascii="Times New Roman" w:hAnsi="Times New Roman" w:cs="Times New Roman"/>
          <w:sz w:val="24"/>
          <w:szCs w:val="24"/>
        </w:rPr>
        <w:t>37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и </w:t>
      </w:r>
      <w:r w:rsidRPr="0047085B">
        <w:rPr>
          <w:rFonts w:ascii="Times New Roman" w:hAnsi="Times New Roman" w:cs="Times New Roman"/>
          <w:sz w:val="24"/>
          <w:szCs w:val="24"/>
        </w:rPr>
        <w:t>39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74399" w:rsidRPr="0047085B" w:rsidRDefault="006170CF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00"/>
      <w:bookmarkEnd w:id="26"/>
      <w:r w:rsidRPr="0047085B">
        <w:rPr>
          <w:rFonts w:ascii="Times New Roman" w:hAnsi="Times New Roman" w:cs="Times New Roman"/>
          <w:sz w:val="24"/>
          <w:szCs w:val="24"/>
        </w:rPr>
        <w:t>39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д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F6294E" w:rsidRPr="0047085B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самоуправления, одно из следующих решений: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</w:t>
      </w:r>
      <w:r w:rsidRPr="00074399">
        <w:rPr>
          <w:rFonts w:ascii="Times New Roman" w:hAnsi="Times New Roman" w:cs="Times New Roman"/>
          <w:sz w:val="24"/>
          <w:szCs w:val="24"/>
        </w:rPr>
        <w:t xml:space="preserve"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F69DC">
        <w:rPr>
          <w:rFonts w:ascii="Times New Roman" w:hAnsi="Times New Roman" w:cs="Times New Roman"/>
          <w:sz w:val="24"/>
          <w:szCs w:val="24"/>
        </w:rPr>
        <w:t>муниципальному</w:t>
      </w:r>
      <w:r w:rsidRPr="00074399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074399" w:rsidRPr="006170CF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0CF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CA4101" w:rsidRPr="006170CF">
        <w:rPr>
          <w:rFonts w:ascii="Times New Roman" w:hAnsi="Times New Roman" w:cs="Times New Roman"/>
          <w:sz w:val="24"/>
          <w:szCs w:val="24"/>
        </w:rPr>
        <w:t>от 25.12.2008 № 273-ФЗ «</w:t>
      </w:r>
      <w:r w:rsidRPr="006170C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A4101" w:rsidRPr="006170CF">
        <w:rPr>
          <w:rFonts w:ascii="Times New Roman" w:hAnsi="Times New Roman" w:cs="Times New Roman"/>
          <w:sz w:val="24"/>
          <w:szCs w:val="24"/>
        </w:rPr>
        <w:t>»</w:t>
      </w:r>
      <w:r w:rsidRPr="006170CF">
        <w:rPr>
          <w:rFonts w:ascii="Times New Roman" w:hAnsi="Times New Roman" w:cs="Times New Roman"/>
          <w:sz w:val="24"/>
          <w:szCs w:val="24"/>
        </w:rPr>
        <w:t>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74399" w:rsidRPr="0047085B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40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подпунктом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в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074399" w:rsidRPr="0047085B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41</w:t>
      </w:r>
      <w:r w:rsidR="00074399" w:rsidRPr="0047085B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074399" w:rsidRPr="0047085B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42</w:t>
      </w:r>
      <w:r w:rsidR="00074399" w:rsidRPr="0047085B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74399" w:rsidRPr="0047085B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43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б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</w:t>
      </w:r>
      <w:r w:rsidRPr="0047085B">
        <w:rPr>
          <w:rFonts w:ascii="Times New Roman" w:hAnsi="Times New Roman" w:cs="Times New Roman"/>
          <w:sz w:val="24"/>
          <w:szCs w:val="24"/>
        </w:rPr>
        <w:t>«б» пункта 15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074399" w:rsidRPr="00074399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074399" w:rsidRPr="00074399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74399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0F69DC">
        <w:rPr>
          <w:rFonts w:ascii="Times New Roman" w:hAnsi="Times New Roman" w:cs="Times New Roman"/>
          <w:sz w:val="24"/>
          <w:szCs w:val="24"/>
        </w:rPr>
        <w:t>муниципальному</w:t>
      </w:r>
      <w:r w:rsidRPr="00074399">
        <w:rPr>
          <w:rFonts w:ascii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74399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0F69D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74399">
        <w:rPr>
          <w:rFonts w:ascii="Times New Roman" w:hAnsi="Times New Roman" w:cs="Times New Roman"/>
          <w:sz w:val="24"/>
          <w:szCs w:val="24"/>
        </w:rPr>
        <w:t>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074399" w:rsidRPr="00074399" w:rsidRDefault="00074399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99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074399" w:rsidRPr="00074399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F69DC">
        <w:rPr>
          <w:rFonts w:ascii="Times New Roman" w:hAnsi="Times New Roman" w:cs="Times New Roman"/>
          <w:sz w:val="24"/>
          <w:szCs w:val="24"/>
        </w:rPr>
        <w:t>муниципальный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074399" w:rsidRPr="00074399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руководителю </w:t>
      </w:r>
      <w:r w:rsidR="0007439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0F69DC">
        <w:rPr>
          <w:rFonts w:ascii="Times New Roman" w:hAnsi="Times New Roman" w:cs="Times New Roman"/>
          <w:sz w:val="24"/>
          <w:szCs w:val="24"/>
        </w:rPr>
        <w:t>муниципальному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074399" w:rsidRPr="00074399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07439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учесть в пределах своей компетенции содержащиеся в нем рекомендации при принятии решения о применении к </w:t>
      </w:r>
      <w:r w:rsidR="000F69DC" w:rsidRPr="0047085B">
        <w:rPr>
          <w:rFonts w:ascii="Times New Roman" w:hAnsi="Times New Roman" w:cs="Times New Roman"/>
          <w:sz w:val="24"/>
          <w:szCs w:val="24"/>
        </w:rPr>
        <w:t>муниципальному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форме уведомляет комиссию в месячный срок со дня поступления к нему протокола заседания комиссии. Решение руководителя </w:t>
      </w:r>
      <w:r w:rsidR="0007439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074399" w:rsidRPr="0047085B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48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</w:t>
      </w:r>
      <w:r w:rsidR="00ED1479" w:rsidRPr="0047085B">
        <w:rPr>
          <w:rFonts w:ascii="Times New Roman" w:hAnsi="Times New Roman" w:cs="Times New Roman"/>
          <w:sz w:val="24"/>
          <w:szCs w:val="24"/>
        </w:rPr>
        <w:t>муниципальному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74399" w:rsidRPr="00074399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="00074399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74399" w:rsidRPr="00074399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074399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074399" w:rsidRPr="00074399">
        <w:rPr>
          <w:rFonts w:ascii="Times New Roman" w:hAnsi="Times New Roman" w:cs="Times New Roman"/>
          <w:sz w:val="24"/>
          <w:szCs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74399" w:rsidRPr="0047085B" w:rsidRDefault="00AC2AB3" w:rsidP="00074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51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</w:t>
      </w:r>
      <w:r w:rsidR="00F6294E" w:rsidRPr="0047085B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самоуправления, в отношении которого рассматривался вопрос, указанный в абзаце втором подпункта </w:t>
      </w:r>
      <w:r w:rsidRPr="0047085B">
        <w:rPr>
          <w:rFonts w:ascii="Times New Roman" w:hAnsi="Times New Roman" w:cs="Times New Roman"/>
          <w:sz w:val="24"/>
          <w:szCs w:val="24"/>
        </w:rPr>
        <w:t>«</w:t>
      </w:r>
      <w:r w:rsidR="00074399" w:rsidRPr="0047085B">
        <w:rPr>
          <w:rFonts w:ascii="Times New Roman" w:hAnsi="Times New Roman" w:cs="Times New Roman"/>
          <w:sz w:val="24"/>
          <w:szCs w:val="24"/>
        </w:rPr>
        <w:t>б</w:t>
      </w:r>
      <w:r w:rsidRPr="0047085B">
        <w:rPr>
          <w:rFonts w:ascii="Times New Roman" w:hAnsi="Times New Roman" w:cs="Times New Roman"/>
          <w:sz w:val="24"/>
          <w:szCs w:val="24"/>
        </w:rPr>
        <w:t>»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47085B">
        <w:rPr>
          <w:rFonts w:ascii="Times New Roman" w:hAnsi="Times New Roman" w:cs="Times New Roman"/>
          <w:sz w:val="24"/>
          <w:szCs w:val="24"/>
        </w:rPr>
        <w:t>5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C7599" w:rsidRPr="009D781E" w:rsidRDefault="00AC2AB3" w:rsidP="009D78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5B">
        <w:rPr>
          <w:rFonts w:ascii="Times New Roman" w:hAnsi="Times New Roman" w:cs="Times New Roman"/>
          <w:sz w:val="24"/>
          <w:szCs w:val="24"/>
        </w:rPr>
        <w:t>52</w:t>
      </w:r>
      <w:r w:rsidR="00074399" w:rsidRPr="0047085B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07439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074399" w:rsidRPr="00074399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или должностными лицами </w:t>
      </w:r>
      <w:r w:rsidR="0007439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074399" w:rsidRPr="00074399">
        <w:rPr>
          <w:rFonts w:ascii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правонарушений.</w:t>
      </w:r>
      <w:r w:rsidR="00E239C9">
        <w:rPr>
          <w:rFonts w:ascii="Times New Roman" w:hAnsi="Times New Roman" w:cs="Times New Roman"/>
          <w:sz w:val="24"/>
          <w:szCs w:val="24"/>
        </w:rPr>
        <w:t>».</w:t>
      </w:r>
      <w:bookmarkStart w:id="27" w:name="_GoBack"/>
      <w:bookmarkEnd w:id="27"/>
    </w:p>
    <w:sectPr w:rsidR="00FC7599" w:rsidRPr="009D781E" w:rsidSect="009D781E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753"/>
    <w:multiLevelType w:val="multilevel"/>
    <w:tmpl w:val="CE4CC7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E8"/>
    <w:rsid w:val="0006272F"/>
    <w:rsid w:val="00074399"/>
    <w:rsid w:val="000F69DC"/>
    <w:rsid w:val="001B70B7"/>
    <w:rsid w:val="001C002C"/>
    <w:rsid w:val="001E193B"/>
    <w:rsid w:val="0022406A"/>
    <w:rsid w:val="002A0679"/>
    <w:rsid w:val="002B31BB"/>
    <w:rsid w:val="0047085B"/>
    <w:rsid w:val="004F260F"/>
    <w:rsid w:val="00531ABA"/>
    <w:rsid w:val="00575A12"/>
    <w:rsid w:val="00575BEF"/>
    <w:rsid w:val="005D05F5"/>
    <w:rsid w:val="006170CF"/>
    <w:rsid w:val="006E2513"/>
    <w:rsid w:val="00717427"/>
    <w:rsid w:val="00752AE8"/>
    <w:rsid w:val="00823F87"/>
    <w:rsid w:val="009D781E"/>
    <w:rsid w:val="009F349E"/>
    <w:rsid w:val="00AC2AB3"/>
    <w:rsid w:val="00CA4101"/>
    <w:rsid w:val="00D315FE"/>
    <w:rsid w:val="00E239C9"/>
    <w:rsid w:val="00E316E5"/>
    <w:rsid w:val="00E323C3"/>
    <w:rsid w:val="00ED1479"/>
    <w:rsid w:val="00EF4A2A"/>
    <w:rsid w:val="00F374C0"/>
    <w:rsid w:val="00F42E37"/>
    <w:rsid w:val="00F6294E"/>
    <w:rsid w:val="00FC7599"/>
    <w:rsid w:val="00FE3DC8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5509"/>
  <w15:chartTrackingRefBased/>
  <w15:docId w15:val="{4560BADB-564B-4BB3-B564-545AD24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4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0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82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15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315FE"/>
  </w:style>
  <w:style w:type="paragraph" w:styleId="a8">
    <w:name w:val="List Paragraph"/>
    <w:basedOn w:val="a"/>
    <w:uiPriority w:val="34"/>
    <w:qFormat/>
    <w:rsid w:val="00FE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740&amp;date=13.02.2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2024-02-13T14:17:00Z</cp:lastPrinted>
  <dcterms:created xsi:type="dcterms:W3CDTF">2024-02-22T10:02:00Z</dcterms:created>
  <dcterms:modified xsi:type="dcterms:W3CDTF">2024-02-22T10:02:00Z</dcterms:modified>
</cp:coreProperties>
</file>